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01" w:rsidRDefault="00347E01" w:rsidP="00347E01">
      <w:pPr>
        <w:jc w:val="center"/>
        <w:rPr>
          <w:color w:val="000000"/>
          <w:sz w:val="28"/>
          <w:szCs w:val="28"/>
          <w:lang w:eastAsia="ru-RU"/>
        </w:rPr>
      </w:pPr>
      <w:r>
        <w:rPr>
          <w:color w:val="000000"/>
          <w:sz w:val="28"/>
          <w:szCs w:val="28"/>
          <w:lang w:eastAsia="ru-RU"/>
        </w:rPr>
        <w:t>Отдел образования Администрации Целинного муниципального округа</w:t>
      </w:r>
    </w:p>
    <w:p w:rsidR="00347E01" w:rsidRDefault="00347E01" w:rsidP="00347E01">
      <w:pPr>
        <w:jc w:val="center"/>
        <w:rPr>
          <w:color w:val="000000"/>
          <w:sz w:val="28"/>
          <w:szCs w:val="28"/>
          <w:lang w:eastAsia="ru-RU"/>
        </w:rPr>
      </w:pPr>
      <w:r>
        <w:rPr>
          <w:color w:val="000000"/>
          <w:sz w:val="28"/>
          <w:szCs w:val="28"/>
          <w:lang w:eastAsia="ru-RU"/>
        </w:rPr>
        <w:t xml:space="preserve">Муниципальное казенное общеобразовательное учреждение </w:t>
      </w:r>
    </w:p>
    <w:p w:rsidR="00347E01" w:rsidRDefault="00347E01" w:rsidP="00347E01">
      <w:pPr>
        <w:jc w:val="center"/>
        <w:rPr>
          <w:color w:val="000000"/>
          <w:sz w:val="28"/>
          <w:szCs w:val="28"/>
          <w:lang w:eastAsia="ru-RU"/>
        </w:rPr>
      </w:pPr>
      <w:r>
        <w:rPr>
          <w:color w:val="000000"/>
          <w:sz w:val="28"/>
          <w:szCs w:val="28"/>
          <w:lang w:eastAsia="ru-RU"/>
        </w:rPr>
        <w:t>«Костыгинская средняя общеобразовательная школа»</w:t>
      </w:r>
    </w:p>
    <w:p w:rsidR="00347E01" w:rsidRDefault="00347E01" w:rsidP="00347E01">
      <w:pPr>
        <w:jc w:val="center"/>
        <w:rPr>
          <w:color w:val="000000"/>
          <w:sz w:val="28"/>
          <w:szCs w:val="28"/>
          <w:lang w:eastAsia="ru-RU"/>
        </w:rPr>
      </w:pPr>
    </w:p>
    <w:p w:rsidR="00347E01" w:rsidRDefault="00347E01" w:rsidP="00347E01">
      <w:pPr>
        <w:rPr>
          <w:color w:val="000000"/>
          <w:sz w:val="28"/>
          <w:szCs w:val="28"/>
          <w:lang w:eastAsia="ru-RU"/>
        </w:rPr>
      </w:pPr>
      <w:r>
        <w:rPr>
          <w:color w:val="000000"/>
          <w:sz w:val="28"/>
          <w:szCs w:val="28"/>
          <w:lang w:eastAsia="ru-RU"/>
        </w:rPr>
        <w:t>ПРИНЯТА                                                                УТВЕРЖДЕНО</w:t>
      </w:r>
    </w:p>
    <w:p w:rsidR="00347E01" w:rsidRDefault="00347E01" w:rsidP="00347E01">
      <w:pPr>
        <w:rPr>
          <w:color w:val="000000"/>
          <w:sz w:val="28"/>
          <w:szCs w:val="28"/>
          <w:lang w:eastAsia="ru-RU"/>
        </w:rPr>
      </w:pPr>
      <w:r>
        <w:rPr>
          <w:color w:val="000000"/>
          <w:sz w:val="28"/>
          <w:szCs w:val="28"/>
          <w:lang w:eastAsia="ru-RU"/>
        </w:rPr>
        <w:t xml:space="preserve">на заседании                                                             директором МКОУ </w:t>
      </w:r>
    </w:p>
    <w:p w:rsidR="00347E01" w:rsidRDefault="00347E01" w:rsidP="00347E01">
      <w:pPr>
        <w:rPr>
          <w:color w:val="000000"/>
          <w:sz w:val="28"/>
          <w:szCs w:val="28"/>
          <w:lang w:eastAsia="ru-RU"/>
        </w:rPr>
      </w:pPr>
      <w:r>
        <w:rPr>
          <w:color w:val="000000"/>
          <w:sz w:val="28"/>
          <w:szCs w:val="28"/>
          <w:lang w:eastAsia="ru-RU"/>
        </w:rPr>
        <w:t xml:space="preserve">педагогического совета          </w:t>
      </w:r>
      <w:r w:rsidR="007F0896">
        <w:rPr>
          <w:color w:val="000000"/>
          <w:sz w:val="28"/>
          <w:szCs w:val="28"/>
          <w:lang w:eastAsia="ru-RU"/>
        </w:rPr>
        <w:t xml:space="preserve">                             </w:t>
      </w:r>
      <w:proofErr w:type="gramStart"/>
      <w:r w:rsidR="007F0896">
        <w:rPr>
          <w:color w:val="000000"/>
          <w:sz w:val="28"/>
          <w:szCs w:val="28"/>
          <w:lang w:eastAsia="ru-RU"/>
        </w:rPr>
        <w:t xml:space="preserve">  </w:t>
      </w:r>
      <w:r>
        <w:rPr>
          <w:color w:val="000000"/>
          <w:sz w:val="28"/>
          <w:szCs w:val="28"/>
          <w:lang w:eastAsia="ru-RU"/>
        </w:rPr>
        <w:t xml:space="preserve"> «</w:t>
      </w:r>
      <w:proofErr w:type="gramEnd"/>
      <w:r>
        <w:rPr>
          <w:color w:val="000000"/>
          <w:sz w:val="28"/>
          <w:szCs w:val="28"/>
          <w:lang w:eastAsia="ru-RU"/>
        </w:rPr>
        <w:t>Костыгинская СОШ»</w:t>
      </w:r>
    </w:p>
    <w:p w:rsidR="00347E01" w:rsidRDefault="007F0896" w:rsidP="00347E01">
      <w:pPr>
        <w:rPr>
          <w:color w:val="000000"/>
          <w:sz w:val="28"/>
          <w:szCs w:val="28"/>
          <w:lang w:eastAsia="ru-RU"/>
        </w:rPr>
      </w:pPr>
      <w:r>
        <w:rPr>
          <w:color w:val="000000"/>
          <w:sz w:val="28"/>
          <w:szCs w:val="28"/>
          <w:lang w:eastAsia="ru-RU"/>
        </w:rPr>
        <w:t>от «_</w:t>
      </w:r>
      <w:proofErr w:type="gramStart"/>
      <w:r>
        <w:rPr>
          <w:color w:val="000000"/>
          <w:sz w:val="28"/>
          <w:szCs w:val="28"/>
          <w:lang w:eastAsia="ru-RU"/>
        </w:rPr>
        <w:t>_»_</w:t>
      </w:r>
      <w:proofErr w:type="gramEnd"/>
      <w:r>
        <w:rPr>
          <w:color w:val="000000"/>
          <w:sz w:val="28"/>
          <w:szCs w:val="28"/>
          <w:lang w:eastAsia="ru-RU"/>
        </w:rPr>
        <w:t>__________2023</w:t>
      </w:r>
      <w:r w:rsidR="00347E01">
        <w:rPr>
          <w:color w:val="000000"/>
          <w:sz w:val="28"/>
          <w:szCs w:val="28"/>
          <w:lang w:eastAsia="ru-RU"/>
        </w:rPr>
        <w:t>г.                                      ________Т.В. Урбан</w:t>
      </w:r>
    </w:p>
    <w:p w:rsidR="00347E01" w:rsidRDefault="00347E01" w:rsidP="00347E01">
      <w:pPr>
        <w:rPr>
          <w:color w:val="000000"/>
          <w:sz w:val="28"/>
          <w:szCs w:val="28"/>
          <w:lang w:eastAsia="ru-RU"/>
        </w:rPr>
      </w:pPr>
      <w:r>
        <w:rPr>
          <w:color w:val="000000"/>
          <w:sz w:val="28"/>
          <w:szCs w:val="28"/>
          <w:lang w:eastAsia="ru-RU"/>
        </w:rPr>
        <w:t xml:space="preserve">протокол № ___                                               </w:t>
      </w:r>
      <w:r w:rsidR="007F0896">
        <w:rPr>
          <w:color w:val="000000"/>
          <w:sz w:val="28"/>
          <w:szCs w:val="28"/>
          <w:lang w:eastAsia="ru-RU"/>
        </w:rPr>
        <w:t xml:space="preserve">         приказ №__ от «_</w:t>
      </w:r>
      <w:proofErr w:type="gramStart"/>
      <w:r w:rsidR="007F0896">
        <w:rPr>
          <w:color w:val="000000"/>
          <w:sz w:val="28"/>
          <w:szCs w:val="28"/>
          <w:lang w:eastAsia="ru-RU"/>
        </w:rPr>
        <w:t>_»_</w:t>
      </w:r>
      <w:proofErr w:type="gramEnd"/>
      <w:r w:rsidR="007F0896">
        <w:rPr>
          <w:color w:val="000000"/>
          <w:sz w:val="28"/>
          <w:szCs w:val="28"/>
          <w:lang w:eastAsia="ru-RU"/>
        </w:rPr>
        <w:t xml:space="preserve">____2023г. </w:t>
      </w:r>
    </w:p>
    <w:p w:rsidR="00347E01" w:rsidRDefault="007F0896" w:rsidP="007F0896">
      <w:pPr>
        <w:rPr>
          <w:color w:val="000000"/>
          <w:sz w:val="28"/>
          <w:szCs w:val="28"/>
          <w:lang w:eastAsia="ru-RU"/>
        </w:rPr>
      </w:pPr>
      <w:r>
        <w:rPr>
          <w:color w:val="000000"/>
          <w:sz w:val="28"/>
          <w:szCs w:val="28"/>
          <w:lang w:eastAsia="ru-RU"/>
        </w:rPr>
        <w:t>от «_</w:t>
      </w:r>
      <w:proofErr w:type="gramStart"/>
      <w:r>
        <w:rPr>
          <w:color w:val="000000"/>
          <w:sz w:val="28"/>
          <w:szCs w:val="28"/>
          <w:lang w:eastAsia="ru-RU"/>
        </w:rPr>
        <w:t>_»_</w:t>
      </w:r>
      <w:proofErr w:type="gramEnd"/>
      <w:r>
        <w:rPr>
          <w:color w:val="000000"/>
          <w:sz w:val="28"/>
          <w:szCs w:val="28"/>
          <w:lang w:eastAsia="ru-RU"/>
        </w:rPr>
        <w:t>____2023г.</w:t>
      </w:r>
    </w:p>
    <w:p w:rsidR="00347E01" w:rsidRDefault="00347E01" w:rsidP="00347E01">
      <w:pPr>
        <w:rPr>
          <w:color w:val="000000"/>
          <w:sz w:val="28"/>
          <w:szCs w:val="28"/>
          <w:lang w:eastAsia="ru-RU"/>
        </w:rPr>
      </w:pPr>
    </w:p>
    <w:p w:rsidR="00347E01" w:rsidRDefault="00347E01" w:rsidP="00347E01">
      <w:pPr>
        <w:rPr>
          <w:color w:val="000000"/>
          <w:sz w:val="28"/>
          <w:szCs w:val="28"/>
          <w:lang w:eastAsia="ru-RU"/>
        </w:rPr>
      </w:pPr>
    </w:p>
    <w:p w:rsidR="00347E01" w:rsidRDefault="00347E01" w:rsidP="00347E01">
      <w:pPr>
        <w:rPr>
          <w:color w:val="000000"/>
          <w:sz w:val="28"/>
          <w:szCs w:val="28"/>
          <w:lang w:eastAsia="ru-RU"/>
        </w:rPr>
      </w:pPr>
    </w:p>
    <w:p w:rsidR="00347E01" w:rsidRDefault="00347E01" w:rsidP="00347E01">
      <w:pPr>
        <w:jc w:val="center"/>
        <w:rPr>
          <w:color w:val="000000"/>
          <w:sz w:val="28"/>
          <w:szCs w:val="28"/>
          <w:lang w:eastAsia="ru-RU"/>
        </w:rPr>
      </w:pPr>
      <w:r>
        <w:rPr>
          <w:b/>
          <w:bCs/>
          <w:color w:val="000000"/>
          <w:sz w:val="28"/>
          <w:szCs w:val="28"/>
          <w:lang w:eastAsia="ru-RU"/>
        </w:rPr>
        <w:t>Дополните</w:t>
      </w:r>
      <w:r w:rsidR="00F904A3">
        <w:rPr>
          <w:b/>
          <w:bCs/>
          <w:color w:val="000000"/>
          <w:sz w:val="28"/>
          <w:szCs w:val="28"/>
          <w:lang w:eastAsia="ru-RU"/>
        </w:rPr>
        <w:t xml:space="preserve">льная общеобразовательная общеразвивающая программа  </w:t>
      </w:r>
    </w:p>
    <w:p w:rsidR="00347E01" w:rsidRDefault="00347E01" w:rsidP="00347E01">
      <w:pPr>
        <w:jc w:val="center"/>
        <w:rPr>
          <w:b/>
          <w:bCs/>
          <w:color w:val="000000"/>
          <w:sz w:val="28"/>
          <w:szCs w:val="28"/>
          <w:lang w:eastAsia="ru-RU"/>
        </w:rPr>
      </w:pPr>
      <w:r>
        <w:rPr>
          <w:b/>
          <w:bCs/>
          <w:color w:val="000000"/>
          <w:sz w:val="28"/>
          <w:szCs w:val="28"/>
          <w:lang w:eastAsia="ru-RU"/>
        </w:rPr>
        <w:t xml:space="preserve"> «Шахматы» </w:t>
      </w:r>
    </w:p>
    <w:p w:rsidR="00F904A3" w:rsidRDefault="00F904A3" w:rsidP="00F904A3">
      <w:pPr>
        <w:jc w:val="right"/>
        <w:rPr>
          <w:color w:val="000000"/>
          <w:sz w:val="28"/>
          <w:szCs w:val="28"/>
          <w:lang w:eastAsia="ru-RU"/>
        </w:rPr>
      </w:pPr>
      <w:r>
        <w:rPr>
          <w:color w:val="000000"/>
          <w:sz w:val="28"/>
          <w:szCs w:val="28"/>
          <w:lang w:eastAsia="ru-RU"/>
        </w:rPr>
        <w:t xml:space="preserve">Направленность </w:t>
      </w:r>
      <w:r w:rsidR="00BB4244">
        <w:rPr>
          <w:color w:val="000000"/>
          <w:sz w:val="28"/>
          <w:szCs w:val="28"/>
          <w:lang w:eastAsia="ru-RU"/>
        </w:rPr>
        <w:t>интеллектуальное</w:t>
      </w:r>
    </w:p>
    <w:p w:rsidR="00BB4244" w:rsidRDefault="00BB4244" w:rsidP="00F904A3">
      <w:pPr>
        <w:jc w:val="right"/>
        <w:rPr>
          <w:color w:val="000000"/>
          <w:sz w:val="28"/>
          <w:szCs w:val="28"/>
          <w:lang w:eastAsia="ru-RU"/>
        </w:rPr>
      </w:pPr>
      <w:r>
        <w:rPr>
          <w:color w:val="000000"/>
          <w:sz w:val="28"/>
          <w:szCs w:val="28"/>
          <w:lang w:eastAsia="ru-RU"/>
        </w:rPr>
        <w:t>Уровень начальное образование</w:t>
      </w:r>
    </w:p>
    <w:p w:rsidR="00347E01" w:rsidRDefault="000D6C3F" w:rsidP="00F904A3">
      <w:pPr>
        <w:jc w:val="right"/>
        <w:rPr>
          <w:color w:val="000000"/>
          <w:sz w:val="28"/>
          <w:szCs w:val="28"/>
          <w:lang w:eastAsia="ru-RU"/>
        </w:rPr>
      </w:pPr>
      <w:r>
        <w:rPr>
          <w:color w:val="000000"/>
          <w:sz w:val="28"/>
          <w:szCs w:val="28"/>
          <w:lang w:eastAsia="ru-RU"/>
        </w:rPr>
        <w:t>Возраст учащихся: 1-2 класс</w:t>
      </w:r>
      <w:bookmarkStart w:id="0" w:name="_GoBack"/>
      <w:bookmarkEnd w:id="0"/>
    </w:p>
    <w:p w:rsidR="00347E01" w:rsidRDefault="00347E01" w:rsidP="00F904A3">
      <w:pPr>
        <w:jc w:val="right"/>
        <w:rPr>
          <w:color w:val="000000"/>
          <w:sz w:val="28"/>
          <w:szCs w:val="28"/>
          <w:lang w:eastAsia="ru-RU"/>
        </w:rPr>
      </w:pPr>
      <w:r>
        <w:rPr>
          <w:color w:val="000000"/>
          <w:sz w:val="28"/>
          <w:szCs w:val="28"/>
          <w:lang w:eastAsia="ru-RU"/>
        </w:rPr>
        <w:t>Срок реализации: 1 год</w:t>
      </w:r>
    </w:p>
    <w:p w:rsidR="00347E01" w:rsidRDefault="00347E01" w:rsidP="00347E01">
      <w:pPr>
        <w:jc w:val="center"/>
        <w:rPr>
          <w:color w:val="000000"/>
          <w:sz w:val="28"/>
          <w:szCs w:val="28"/>
          <w:lang w:eastAsia="ru-RU"/>
        </w:rPr>
      </w:pPr>
    </w:p>
    <w:p w:rsidR="00347E01" w:rsidRDefault="00347E01" w:rsidP="00347E01">
      <w:pPr>
        <w:jc w:val="right"/>
        <w:rPr>
          <w:color w:val="000000"/>
          <w:sz w:val="28"/>
          <w:szCs w:val="28"/>
          <w:lang w:eastAsia="ru-RU"/>
        </w:rPr>
      </w:pPr>
    </w:p>
    <w:p w:rsidR="00347E01" w:rsidRDefault="00347E01" w:rsidP="00347E01">
      <w:pPr>
        <w:jc w:val="right"/>
        <w:rPr>
          <w:color w:val="000000"/>
          <w:sz w:val="28"/>
          <w:szCs w:val="28"/>
          <w:lang w:eastAsia="ru-RU"/>
        </w:rPr>
      </w:pPr>
    </w:p>
    <w:p w:rsidR="00347E01" w:rsidRDefault="00347E01" w:rsidP="00347E01">
      <w:pPr>
        <w:jc w:val="right"/>
        <w:rPr>
          <w:color w:val="000000"/>
          <w:sz w:val="28"/>
          <w:szCs w:val="28"/>
          <w:lang w:eastAsia="ru-RU"/>
        </w:rPr>
      </w:pPr>
      <w:r>
        <w:rPr>
          <w:color w:val="000000"/>
          <w:sz w:val="28"/>
          <w:szCs w:val="28"/>
          <w:lang w:eastAsia="ru-RU"/>
        </w:rPr>
        <w:t>Автор-составитель: Мицкович Александр Вениаминович</w:t>
      </w:r>
    </w:p>
    <w:p w:rsidR="00347E01" w:rsidRDefault="00347E01" w:rsidP="00347E01">
      <w:pPr>
        <w:jc w:val="right"/>
        <w:rPr>
          <w:color w:val="000000"/>
          <w:sz w:val="28"/>
          <w:szCs w:val="28"/>
          <w:lang w:eastAsia="ru-RU"/>
        </w:rPr>
      </w:pPr>
      <w:r>
        <w:rPr>
          <w:color w:val="000000"/>
          <w:sz w:val="28"/>
          <w:szCs w:val="28"/>
          <w:lang w:eastAsia="ru-RU"/>
        </w:rPr>
        <w:t>Учитель физической культуры</w:t>
      </w:r>
    </w:p>
    <w:p w:rsidR="00347E01" w:rsidRDefault="00347E01" w:rsidP="00347E01">
      <w:pPr>
        <w:jc w:val="right"/>
        <w:rPr>
          <w:color w:val="000000"/>
          <w:sz w:val="28"/>
          <w:szCs w:val="28"/>
          <w:lang w:eastAsia="ru-RU"/>
        </w:rPr>
      </w:pPr>
    </w:p>
    <w:p w:rsidR="00347E01" w:rsidRDefault="00347E01" w:rsidP="00347E01">
      <w:pPr>
        <w:rPr>
          <w:color w:val="000000"/>
          <w:sz w:val="28"/>
          <w:szCs w:val="28"/>
          <w:lang w:eastAsia="ru-RU"/>
        </w:rPr>
      </w:pPr>
    </w:p>
    <w:p w:rsidR="00BB4244" w:rsidRDefault="00BB4244" w:rsidP="00347E01">
      <w:pPr>
        <w:jc w:val="center"/>
        <w:rPr>
          <w:color w:val="000000"/>
          <w:sz w:val="28"/>
          <w:szCs w:val="28"/>
          <w:lang w:eastAsia="ru-RU"/>
        </w:rPr>
      </w:pPr>
    </w:p>
    <w:p w:rsidR="00BB4244" w:rsidRDefault="00BB4244" w:rsidP="00347E01">
      <w:pPr>
        <w:jc w:val="center"/>
        <w:rPr>
          <w:color w:val="000000"/>
          <w:sz w:val="28"/>
          <w:szCs w:val="28"/>
          <w:lang w:eastAsia="ru-RU"/>
        </w:rPr>
      </w:pPr>
    </w:p>
    <w:p w:rsidR="00347E01" w:rsidRDefault="007F0896" w:rsidP="00347E01">
      <w:pPr>
        <w:jc w:val="center"/>
        <w:rPr>
          <w:color w:val="000000"/>
          <w:sz w:val="28"/>
          <w:szCs w:val="28"/>
          <w:lang w:eastAsia="ru-RU"/>
        </w:rPr>
      </w:pPr>
      <w:r>
        <w:rPr>
          <w:color w:val="000000"/>
          <w:sz w:val="28"/>
          <w:szCs w:val="28"/>
          <w:lang w:eastAsia="ru-RU"/>
        </w:rPr>
        <w:t>с. Костыгин Лог, 2023</w:t>
      </w:r>
      <w:r w:rsidR="00347E01">
        <w:rPr>
          <w:color w:val="000000"/>
          <w:sz w:val="28"/>
          <w:szCs w:val="28"/>
          <w:lang w:eastAsia="ru-RU"/>
        </w:rPr>
        <w:t xml:space="preserve"> год</w:t>
      </w:r>
    </w:p>
    <w:p w:rsidR="00347E01" w:rsidRPr="00155FD3" w:rsidRDefault="00F904A3" w:rsidP="00347E01">
      <w:pPr>
        <w:pStyle w:val="a3"/>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ПОСНИТЕЛЬНАЯ ЗАПИСКА</w:t>
      </w:r>
    </w:p>
    <w:p w:rsidR="00347E01" w:rsidRPr="00073F3C" w:rsidRDefault="00347E01" w:rsidP="00347E01">
      <w:pPr>
        <w:spacing w:after="0" w:line="240" w:lineRule="auto"/>
        <w:ind w:firstLine="567"/>
        <w:jc w:val="both"/>
        <w:rPr>
          <w:rFonts w:ascii="Times New Roman" w:hAnsi="Times New Roman" w:cs="Times New Roman"/>
          <w:sz w:val="24"/>
          <w:szCs w:val="24"/>
        </w:rPr>
      </w:pPr>
      <w:r w:rsidRPr="00073F3C">
        <w:rPr>
          <w:rFonts w:ascii="Times New Roman" w:hAnsi="Times New Roman" w:cs="Times New Roman"/>
          <w:sz w:val="24"/>
          <w:szCs w:val="24"/>
        </w:rPr>
        <w:t xml:space="preserve">Так как формирование разносторонне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общеобразовательной школы, выявляя и развивая индивидуальные способности, формируя прогрессивную направленность личности, способствует общему развитию и воспитанию школьника. 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 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Древние мудрецы сформулировали суть шахмат так: “Разумом одерживать победу”. 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Работа с детьми по данной программе наряду с теоретическими и практическими занятиями в группах, проходит и индивидуально для лучшего усвоения материала. Программа интегрирована с графиком соревнований, что позволяет учащимся в полной мере проявить полученные теоретические знания на практике, а также выявить недостатки в подготовке.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 учащиеся готовят доклады по истории шахмат, проводятся анализы сыгранных на ответственных турнирах партий. </w:t>
      </w:r>
    </w:p>
    <w:p w:rsidR="00347E01" w:rsidRDefault="00347E01" w:rsidP="00347E01">
      <w:pPr>
        <w:spacing w:after="0" w:line="240" w:lineRule="auto"/>
        <w:ind w:firstLine="567"/>
        <w:jc w:val="both"/>
        <w:rPr>
          <w:rFonts w:ascii="Times New Roman" w:hAnsi="Times New Roman" w:cs="Times New Roman"/>
          <w:sz w:val="24"/>
          <w:szCs w:val="24"/>
        </w:rPr>
      </w:pPr>
      <w:r w:rsidRPr="00073F3C">
        <w:rPr>
          <w:rFonts w:ascii="Times New Roman" w:hAnsi="Times New Roman" w:cs="Times New Roman"/>
          <w:sz w:val="24"/>
          <w:szCs w:val="24"/>
        </w:rPr>
        <w:t>Данная программа рассчитана на 1 год обучения. Программа предусматривает 70 часов по 2 часа в неделю. В кружке занимаются дети младшего, среднего и старшего школьного возраста. В кружок принимаются все желающие. На первых занятиях проходит начальная диагностика знаний, умений и навыков по шахматной игре, по результатам которой учащиеся распределяются в ту или иную группу. В первой группе совершенствования занимаются ребята, знающие основы тактики и стратегии игры, владеющие фундаментальными знаниями по теории игры в дебюте, миттельшпиле и эндшпиле, а также имеющие некоторый игровой опыт. Во второй группе совершенствования занимаются учащиеся, уверенно владеющие тактическими приемами, умеющие выстраивать стратегические планы, знающие основные дебюты, имеющие опыт выступления в соревнованиях разного уровня и имеющие спортивный разряд по шахматам не ниже третьего</w:t>
      </w:r>
    </w:p>
    <w:p w:rsidR="00347E01" w:rsidRPr="00073F3C" w:rsidRDefault="00347E01" w:rsidP="00347E01">
      <w:pPr>
        <w:spacing w:after="0" w:line="240" w:lineRule="auto"/>
        <w:ind w:firstLine="567"/>
        <w:jc w:val="both"/>
        <w:rPr>
          <w:rFonts w:ascii="Times New Roman" w:hAnsi="Times New Roman" w:cs="Times New Roman"/>
          <w:sz w:val="24"/>
          <w:szCs w:val="24"/>
        </w:rPr>
      </w:pP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i/>
          <w:iCs/>
          <w:color w:val="000000"/>
          <w:sz w:val="24"/>
          <w:szCs w:val="24"/>
          <w:lang w:eastAsia="ru-RU"/>
        </w:rPr>
      </w:pPr>
      <w:r w:rsidRPr="004870AC">
        <w:rPr>
          <w:rFonts w:ascii="Times New Roman" w:eastAsia="Times New Roman" w:hAnsi="Times New Roman" w:cs="Times New Roman"/>
          <w:b/>
          <w:iCs/>
          <w:color w:val="000000"/>
          <w:sz w:val="24"/>
          <w:szCs w:val="24"/>
          <w:lang w:eastAsia="ru-RU"/>
        </w:rPr>
        <w:t>ЦЕЛЬ ПРОГРАММЫ</w:t>
      </w:r>
      <w:r w:rsidRPr="004870AC">
        <w:rPr>
          <w:rFonts w:ascii="Times New Roman" w:eastAsia="Times New Roman" w:hAnsi="Times New Roman" w:cs="Times New Roman"/>
          <w:i/>
          <w:iCs/>
          <w:color w:val="000000"/>
          <w:sz w:val="24"/>
          <w:szCs w:val="24"/>
          <w:lang w:eastAsia="ru-RU"/>
        </w:rPr>
        <w:t>:</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sidRPr="004870AC">
        <w:rPr>
          <w:rFonts w:ascii="Times New Roman" w:eastAsia="Times New Roman" w:hAnsi="Times New Roman" w:cs="Times New Roman"/>
          <w:b/>
          <w:iCs/>
          <w:color w:val="000000"/>
          <w:sz w:val="24"/>
          <w:szCs w:val="24"/>
          <w:lang w:eastAsia="ru-RU"/>
        </w:rPr>
        <w:t>ЗАДАЧИ:</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u w:val="single"/>
          <w:lang w:eastAsia="ru-RU"/>
        </w:rPr>
        <w:t>Обучающие:</w:t>
      </w:r>
    </w:p>
    <w:p w:rsidR="00F904A3" w:rsidRPr="004870AC" w:rsidRDefault="00F904A3" w:rsidP="00F904A3">
      <w:pPr>
        <w:numPr>
          <w:ilvl w:val="0"/>
          <w:numId w:val="5"/>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познакомить с элементарными понятиями шахматной игры;</w:t>
      </w:r>
    </w:p>
    <w:p w:rsidR="00F904A3" w:rsidRPr="004870AC" w:rsidRDefault="00F904A3" w:rsidP="00F904A3">
      <w:pPr>
        <w:numPr>
          <w:ilvl w:val="0"/>
          <w:numId w:val="5"/>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помочь овладеть приёмами тактики и стратегии шахматной игры;</w:t>
      </w:r>
    </w:p>
    <w:p w:rsidR="00F904A3" w:rsidRPr="004870AC" w:rsidRDefault="00F904A3" w:rsidP="00F904A3">
      <w:pPr>
        <w:numPr>
          <w:ilvl w:val="0"/>
          <w:numId w:val="5"/>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научить воспитанников играть шахматную партию с записью;</w:t>
      </w:r>
    </w:p>
    <w:p w:rsidR="00F904A3" w:rsidRPr="004870AC" w:rsidRDefault="00F904A3" w:rsidP="00F904A3">
      <w:pPr>
        <w:numPr>
          <w:ilvl w:val="0"/>
          <w:numId w:val="5"/>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обучить решать комбинации на разные темы;</w:t>
      </w:r>
    </w:p>
    <w:p w:rsidR="00F904A3" w:rsidRPr="004870AC" w:rsidRDefault="00F904A3" w:rsidP="00F904A3">
      <w:pPr>
        <w:numPr>
          <w:ilvl w:val="0"/>
          <w:numId w:val="5"/>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lastRenderedPageBreak/>
        <w:t>обучить учащихся самостоятельно анализировать позицию, через формирование умения решать комбинации на различные темы;</w:t>
      </w:r>
    </w:p>
    <w:p w:rsidR="00F904A3" w:rsidRPr="004870AC" w:rsidRDefault="00F904A3" w:rsidP="00F904A3">
      <w:pPr>
        <w:numPr>
          <w:ilvl w:val="0"/>
          <w:numId w:val="5"/>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научить детей видеть в позиции разные варианты.</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u w:val="single"/>
          <w:lang w:eastAsia="ru-RU"/>
        </w:rPr>
        <w:t>Развивающие:</w:t>
      </w:r>
    </w:p>
    <w:p w:rsidR="00F904A3" w:rsidRPr="004870AC" w:rsidRDefault="00F904A3" w:rsidP="00F904A3">
      <w:pPr>
        <w:numPr>
          <w:ilvl w:val="0"/>
          <w:numId w:val="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развивать фантазию, логическое и аналитическое мышление, память, внимательность, усидчивость;</w:t>
      </w:r>
    </w:p>
    <w:p w:rsidR="00F904A3" w:rsidRPr="004870AC" w:rsidRDefault="00F904A3" w:rsidP="00F904A3">
      <w:pPr>
        <w:numPr>
          <w:ilvl w:val="0"/>
          <w:numId w:val="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развивать интерес к истории происхождения шахмат и творчества шахматных мастеров;</w:t>
      </w:r>
    </w:p>
    <w:p w:rsidR="00F904A3" w:rsidRPr="004870AC" w:rsidRDefault="00F904A3" w:rsidP="00F904A3">
      <w:pPr>
        <w:numPr>
          <w:ilvl w:val="0"/>
          <w:numId w:val="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развивать способность анализировать и делать выводы;</w:t>
      </w:r>
    </w:p>
    <w:p w:rsidR="00F904A3" w:rsidRPr="004870AC" w:rsidRDefault="00F904A3" w:rsidP="00F904A3">
      <w:pPr>
        <w:numPr>
          <w:ilvl w:val="0"/>
          <w:numId w:val="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способствовать развитию творческой активности;</w:t>
      </w:r>
    </w:p>
    <w:p w:rsidR="00F904A3" w:rsidRPr="004870AC" w:rsidRDefault="00F904A3" w:rsidP="00F904A3">
      <w:pPr>
        <w:numPr>
          <w:ilvl w:val="0"/>
          <w:numId w:val="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развивать волевые качества личности.</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u w:val="single"/>
          <w:lang w:eastAsia="ru-RU"/>
        </w:rPr>
        <w:t>Воспитательные:</w:t>
      </w:r>
    </w:p>
    <w:p w:rsidR="00F904A3" w:rsidRPr="004870AC" w:rsidRDefault="00F904A3" w:rsidP="00F904A3">
      <w:pPr>
        <w:numPr>
          <w:ilvl w:val="0"/>
          <w:numId w:val="7"/>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воспитывать уважения к партнёру, самодисциплину, умение владеть собой и добиваться цели;</w:t>
      </w:r>
    </w:p>
    <w:p w:rsidR="00F904A3" w:rsidRPr="004870AC" w:rsidRDefault="00F904A3" w:rsidP="00F904A3">
      <w:pPr>
        <w:numPr>
          <w:ilvl w:val="0"/>
          <w:numId w:val="7"/>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сформировать правильное поведение во время игры;</w:t>
      </w:r>
    </w:p>
    <w:p w:rsidR="00F904A3" w:rsidRPr="004870AC" w:rsidRDefault="00F904A3" w:rsidP="00F904A3">
      <w:pPr>
        <w:numPr>
          <w:ilvl w:val="0"/>
          <w:numId w:val="7"/>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воспитывать чувство ответственности и взаимопомощи;</w:t>
      </w:r>
    </w:p>
    <w:p w:rsidR="00F904A3" w:rsidRPr="004870AC" w:rsidRDefault="00F904A3" w:rsidP="00F904A3">
      <w:pPr>
        <w:numPr>
          <w:ilvl w:val="0"/>
          <w:numId w:val="7"/>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воспитывать целеустремлённость, трудолюбие.</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Данная программа рассчитана на четыре года обучения, состоящего из двух этапов.</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b/>
          <w:color w:val="000000"/>
          <w:sz w:val="24"/>
          <w:szCs w:val="24"/>
          <w:lang w:eastAsia="ru-RU"/>
        </w:rPr>
      </w:pPr>
      <w:r w:rsidRPr="004870AC">
        <w:rPr>
          <w:rFonts w:ascii="Times New Roman" w:eastAsia="Times New Roman" w:hAnsi="Times New Roman" w:cs="Times New Roman"/>
          <w:b/>
          <w:iCs/>
          <w:color w:val="000000"/>
          <w:sz w:val="24"/>
          <w:szCs w:val="24"/>
          <w:lang w:eastAsia="ru-RU"/>
        </w:rPr>
        <w:t>ОТЛИЧИТЕЛЬНЫЕ ОСОБЕННОСТИ ПРОГРАММЫ:</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рассчитана на 1 год обучения из расчета 0,5 часа в неделю. Всего: 17</w:t>
      </w:r>
      <w:r w:rsidRPr="004870AC">
        <w:rPr>
          <w:rFonts w:ascii="Times New Roman" w:eastAsia="Times New Roman" w:hAnsi="Times New Roman" w:cs="Times New Roman"/>
          <w:color w:val="000000"/>
          <w:sz w:val="24"/>
          <w:szCs w:val="24"/>
          <w:lang w:eastAsia="ru-RU"/>
        </w:rPr>
        <w:t xml:space="preserve"> часов в год.</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Колич</w:t>
      </w:r>
      <w:r>
        <w:rPr>
          <w:rFonts w:ascii="Times New Roman" w:eastAsia="Times New Roman" w:hAnsi="Times New Roman" w:cs="Times New Roman"/>
          <w:color w:val="000000"/>
          <w:sz w:val="24"/>
          <w:szCs w:val="24"/>
          <w:lang w:eastAsia="ru-RU"/>
        </w:rPr>
        <w:t>ество часов в 1 -ой четверти – 4,5</w:t>
      </w:r>
      <w:r w:rsidRPr="004870AC">
        <w:rPr>
          <w:rFonts w:ascii="Times New Roman" w:eastAsia="Times New Roman" w:hAnsi="Times New Roman" w:cs="Times New Roman"/>
          <w:color w:val="000000"/>
          <w:sz w:val="24"/>
          <w:szCs w:val="24"/>
          <w:lang w:eastAsia="ru-RU"/>
        </w:rPr>
        <w:t>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Количес</w:t>
      </w:r>
      <w:r>
        <w:rPr>
          <w:rFonts w:ascii="Times New Roman" w:eastAsia="Times New Roman" w:hAnsi="Times New Roman" w:cs="Times New Roman"/>
          <w:color w:val="000000"/>
          <w:sz w:val="24"/>
          <w:szCs w:val="24"/>
          <w:lang w:eastAsia="ru-RU"/>
        </w:rPr>
        <w:t>тво часов во 2-ой четверти -3,5</w:t>
      </w:r>
      <w:r w:rsidRPr="004870AC">
        <w:rPr>
          <w:rFonts w:ascii="Times New Roman" w:eastAsia="Times New Roman" w:hAnsi="Times New Roman" w:cs="Times New Roman"/>
          <w:color w:val="000000"/>
          <w:sz w:val="24"/>
          <w:szCs w:val="24"/>
          <w:lang w:eastAsia="ru-RU"/>
        </w:rPr>
        <w:t xml:space="preserve"> 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Колич</w:t>
      </w:r>
      <w:r>
        <w:rPr>
          <w:rFonts w:ascii="Times New Roman" w:eastAsia="Times New Roman" w:hAnsi="Times New Roman" w:cs="Times New Roman"/>
          <w:color w:val="000000"/>
          <w:sz w:val="24"/>
          <w:szCs w:val="24"/>
          <w:lang w:eastAsia="ru-RU"/>
        </w:rPr>
        <w:t>ество часов в 3-ей четверти - 5</w:t>
      </w:r>
      <w:r w:rsidRPr="004870AC">
        <w:rPr>
          <w:rFonts w:ascii="Times New Roman" w:eastAsia="Times New Roman" w:hAnsi="Times New Roman" w:cs="Times New Roman"/>
          <w:color w:val="000000"/>
          <w:sz w:val="24"/>
          <w:szCs w:val="24"/>
          <w:lang w:eastAsia="ru-RU"/>
        </w:rPr>
        <w:t xml:space="preserve"> 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Количе</w:t>
      </w:r>
      <w:r>
        <w:rPr>
          <w:rFonts w:ascii="Times New Roman" w:eastAsia="Times New Roman" w:hAnsi="Times New Roman" w:cs="Times New Roman"/>
          <w:color w:val="000000"/>
          <w:sz w:val="24"/>
          <w:szCs w:val="24"/>
          <w:lang w:eastAsia="ru-RU"/>
        </w:rPr>
        <w:t xml:space="preserve">ство часов в 4-ой четверти – 4 </w:t>
      </w:r>
      <w:r w:rsidRPr="004870AC">
        <w:rPr>
          <w:rFonts w:ascii="Times New Roman" w:eastAsia="Times New Roman" w:hAnsi="Times New Roman" w:cs="Times New Roman"/>
          <w:color w:val="000000"/>
          <w:sz w:val="24"/>
          <w:szCs w:val="24"/>
          <w:lang w:eastAsia="ru-RU"/>
        </w:rPr>
        <w:t>ч.</w:t>
      </w:r>
    </w:p>
    <w:p w:rsidR="00F904A3" w:rsidRPr="004870AC" w:rsidRDefault="00F904A3" w:rsidP="00F904A3">
      <w:pPr>
        <w:shd w:val="clear" w:color="auto" w:fill="FFFFFF"/>
        <w:spacing w:after="0" w:line="240" w:lineRule="auto"/>
        <w:ind w:firstLine="568"/>
        <w:jc w:val="both"/>
        <w:rPr>
          <w:rFonts w:ascii="Times New Roman" w:hAnsi="Times New Roman" w:cs="Times New Roman"/>
          <w:i/>
          <w:iCs/>
          <w:color w:val="000000"/>
          <w:sz w:val="24"/>
          <w:szCs w:val="24"/>
          <w:shd w:val="clear" w:color="auto" w:fill="FFFFFF"/>
        </w:rPr>
      </w:pPr>
      <w:r w:rsidRPr="004870AC">
        <w:rPr>
          <w:rFonts w:ascii="Times New Roman" w:hAnsi="Times New Roman" w:cs="Times New Roman"/>
          <w:b/>
          <w:iCs/>
          <w:color w:val="000000"/>
          <w:sz w:val="24"/>
          <w:szCs w:val="24"/>
          <w:shd w:val="clear" w:color="auto" w:fill="FFFFFF"/>
        </w:rPr>
        <w:t>ПРОГРАММА ПРЕДУСМАТРИВАЕТ ТЕОРЕТИЧЕСКИЕ И ПРАКТИЧЕСКИЕ ЗАНЯТИЯ</w:t>
      </w:r>
      <w:r w:rsidRPr="004870AC">
        <w:rPr>
          <w:rFonts w:ascii="Times New Roman" w:hAnsi="Times New Roman" w:cs="Times New Roman"/>
          <w:i/>
          <w:iCs/>
          <w:color w:val="000000"/>
          <w:sz w:val="24"/>
          <w:szCs w:val="24"/>
          <w:shd w:val="clear" w:color="auto" w:fill="FFFFFF"/>
        </w:rPr>
        <w:t>:</w:t>
      </w:r>
    </w:p>
    <w:p w:rsidR="00F904A3" w:rsidRPr="004870AC" w:rsidRDefault="00F904A3" w:rsidP="00F904A3">
      <w:pPr>
        <w:numPr>
          <w:ilvl w:val="0"/>
          <w:numId w:val="8"/>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теоретические (знакомство с шахматами, изучение каждой фигуры, ее роль, функции);</w:t>
      </w:r>
    </w:p>
    <w:p w:rsidR="00F904A3" w:rsidRPr="004870AC" w:rsidRDefault="00F904A3" w:rsidP="00F904A3">
      <w:pPr>
        <w:numPr>
          <w:ilvl w:val="0"/>
          <w:numId w:val="8"/>
        </w:numPr>
        <w:shd w:val="clear" w:color="auto" w:fill="FFFFFF"/>
        <w:spacing w:before="100" w:beforeAutospacing="1" w:after="100" w:afterAutospacing="1"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практические (непосредственно шахматная игра, соревнования в группе).</w:t>
      </w:r>
    </w:p>
    <w:p w:rsidR="00F904A3" w:rsidRPr="004870AC" w:rsidRDefault="00F904A3" w:rsidP="00F904A3">
      <w:pPr>
        <w:shd w:val="clear" w:color="auto" w:fill="FFFFFF"/>
        <w:spacing w:after="0" w:line="240" w:lineRule="auto"/>
        <w:ind w:firstLine="568"/>
        <w:jc w:val="both"/>
        <w:rPr>
          <w:rFonts w:ascii="Times New Roman" w:hAnsi="Times New Roman" w:cs="Times New Roman"/>
          <w:b/>
          <w:iCs/>
          <w:color w:val="000000"/>
          <w:sz w:val="24"/>
          <w:szCs w:val="24"/>
          <w:shd w:val="clear" w:color="auto" w:fill="FFFFFF"/>
        </w:rPr>
      </w:pPr>
      <w:r w:rsidRPr="004870AC">
        <w:rPr>
          <w:rFonts w:ascii="Times New Roman" w:hAnsi="Times New Roman" w:cs="Times New Roman"/>
          <w:b/>
          <w:iCs/>
          <w:color w:val="000000"/>
          <w:sz w:val="24"/>
          <w:szCs w:val="24"/>
          <w:shd w:val="clear" w:color="auto" w:fill="FFFFFF"/>
        </w:rPr>
        <w:t>ОСОБЕННОСТИ ВОЗРАСТНОЙ ГРУППЫ ДЕТЕЙ:</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Данная рабочая программа ориентирована на учащихся 5-6 классов (10-11 лет).</w:t>
      </w:r>
    </w:p>
    <w:p w:rsidR="00F904A3" w:rsidRPr="004870AC" w:rsidRDefault="00F904A3" w:rsidP="00F904A3">
      <w:pPr>
        <w:shd w:val="clear" w:color="auto" w:fill="FFFFFF"/>
        <w:spacing w:after="0" w:line="240" w:lineRule="auto"/>
        <w:ind w:firstLine="568"/>
        <w:jc w:val="both"/>
        <w:rPr>
          <w:rFonts w:ascii="Times New Roman" w:hAnsi="Times New Roman" w:cs="Times New Roman"/>
          <w:i/>
          <w:iCs/>
          <w:color w:val="000000"/>
          <w:sz w:val="24"/>
          <w:szCs w:val="24"/>
          <w:shd w:val="clear" w:color="auto" w:fill="FFFFFF"/>
        </w:rPr>
      </w:pPr>
      <w:r w:rsidRPr="004870AC">
        <w:rPr>
          <w:rFonts w:ascii="Times New Roman" w:hAnsi="Times New Roman" w:cs="Times New Roman"/>
          <w:b/>
          <w:iCs/>
          <w:color w:val="000000"/>
          <w:sz w:val="24"/>
          <w:szCs w:val="24"/>
          <w:shd w:val="clear" w:color="auto" w:fill="FFFFFF"/>
        </w:rPr>
        <w:t>ФОРМЫ И ВИДЫ РАБОТЫ</w:t>
      </w:r>
      <w:r w:rsidRPr="004870AC">
        <w:rPr>
          <w:rFonts w:ascii="Times New Roman" w:hAnsi="Times New Roman" w:cs="Times New Roman"/>
          <w:i/>
          <w:iCs/>
          <w:color w:val="000000"/>
          <w:sz w:val="24"/>
          <w:szCs w:val="24"/>
          <w:shd w:val="clear" w:color="auto" w:fill="FFFFFF"/>
        </w:rPr>
        <w:t>:</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групповая работа;</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работа в парах;</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индивидуальная работа;</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практическая игра;</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решение шахматных задач, комбинаций и этюдов.</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дидактические игры и задания, игровые упражнения;</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теоретические занятия, шахматные игры, шахматные дидактические игрушки.</w:t>
      </w:r>
    </w:p>
    <w:p w:rsidR="00F904A3" w:rsidRPr="004870AC" w:rsidRDefault="00F904A3" w:rsidP="00F904A3">
      <w:pPr>
        <w:numPr>
          <w:ilvl w:val="0"/>
          <w:numId w:val="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участие в турнирах и соревнованиях.</w:t>
      </w:r>
    </w:p>
    <w:p w:rsidR="00F904A3" w:rsidRPr="004870AC" w:rsidRDefault="00F904A3" w:rsidP="00F904A3">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i/>
          <w:iCs/>
          <w:color w:val="000000"/>
          <w:sz w:val="24"/>
          <w:szCs w:val="24"/>
          <w:lang w:eastAsia="ru-RU"/>
        </w:rPr>
        <w:t>Результаты освоения курса внеурочной деятельности</w:t>
      </w:r>
    </w:p>
    <w:p w:rsidR="00F904A3" w:rsidRPr="004870AC" w:rsidRDefault="00F904A3" w:rsidP="00F904A3">
      <w:pPr>
        <w:pStyle w:val="a3"/>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70AC">
        <w:rPr>
          <w:rFonts w:ascii="Times New Roman" w:eastAsia="Times New Roman" w:hAnsi="Times New Roman" w:cs="Times New Roman"/>
          <w:b/>
          <w:iCs/>
          <w:color w:val="000000"/>
          <w:sz w:val="24"/>
          <w:szCs w:val="24"/>
          <w:lang w:eastAsia="ru-RU"/>
        </w:rPr>
        <w:t>УРОВЕНЬ РЕЗУЛЬТАТОВ РАБОТЫ ПО ПРОГРАММЕ:</w:t>
      </w:r>
    </w:p>
    <w:p w:rsidR="00F904A3" w:rsidRPr="004870AC" w:rsidRDefault="00F904A3" w:rsidP="00F904A3">
      <w:pPr>
        <w:shd w:val="clear" w:color="auto" w:fill="FFFFFF"/>
        <w:spacing w:after="0" w:line="240" w:lineRule="auto"/>
        <w:ind w:firstLine="568"/>
        <w:jc w:val="both"/>
        <w:rPr>
          <w:rStyle w:val="c0"/>
          <w:rFonts w:ascii="Times New Roman" w:hAnsi="Times New Roman" w:cs="Times New Roman"/>
          <w:color w:val="000000"/>
          <w:sz w:val="24"/>
          <w:szCs w:val="24"/>
          <w:shd w:val="clear" w:color="auto" w:fill="FFFFFF"/>
        </w:rPr>
      </w:pPr>
      <w:r w:rsidRPr="004870AC">
        <w:rPr>
          <w:rStyle w:val="c9"/>
          <w:rFonts w:ascii="Times New Roman" w:hAnsi="Times New Roman" w:cs="Times New Roman"/>
          <w:b/>
          <w:bCs/>
          <w:color w:val="000000"/>
          <w:sz w:val="24"/>
          <w:szCs w:val="24"/>
          <w:shd w:val="clear" w:color="auto" w:fill="FFFFFF"/>
        </w:rPr>
        <w:t>к</w:t>
      </w:r>
      <w:r w:rsidRPr="004870AC">
        <w:rPr>
          <w:rStyle w:val="c9"/>
          <w:rFonts w:ascii="Times New Roman" w:hAnsi="Times New Roman" w:cs="Times New Roman"/>
          <w:color w:val="000000"/>
          <w:sz w:val="24"/>
          <w:szCs w:val="24"/>
          <w:shd w:val="clear" w:color="auto" w:fill="FFFFFF"/>
        </w:rPr>
        <w:t> </w:t>
      </w:r>
      <w:r w:rsidRPr="004870AC">
        <w:rPr>
          <w:rStyle w:val="c0"/>
          <w:rFonts w:ascii="Times New Roman" w:hAnsi="Times New Roman" w:cs="Times New Roman"/>
          <w:color w:val="000000"/>
          <w:sz w:val="24"/>
          <w:szCs w:val="24"/>
          <w:shd w:val="clear" w:color="auto" w:fill="FFFFFF"/>
        </w:rPr>
        <w:t>концу учебного курса дети научатся:</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ориентироваться на шахматной доске;</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играть каждой фигурой в отдельности и в совокупности с другими фигурами без нарушений правил шахматного кодекса;</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правильно помещать шахматную доску между партнерами;</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правильно расставлять фигуры перед игрой;</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различать горизонталь, вертикаль, диагональ;</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рокировать;</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объявлять шах;</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lastRenderedPageBreak/>
        <w:t>ставить мат;</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решать элементарные задачи на мат в один ход.</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записывать шахматную партию;</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матовать одинокого короля двумя ладьями, ферзем и ладьей, королем и ферзем, королем и ладьей;</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проводить элементарные комбинации.</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грамотно располагать шахматные фигуры в дебюте; находить несложные тактические удары и проводить комбинации;</w:t>
      </w:r>
    </w:p>
    <w:p w:rsidR="00F904A3" w:rsidRPr="004870AC" w:rsidRDefault="00F904A3" w:rsidP="00F904A3">
      <w:pPr>
        <w:numPr>
          <w:ilvl w:val="0"/>
          <w:numId w:val="1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точно разыгрывать простейшие окончания.</w:t>
      </w:r>
    </w:p>
    <w:p w:rsidR="00F904A3" w:rsidRPr="004870AC" w:rsidRDefault="00F904A3" w:rsidP="00F904A3">
      <w:pPr>
        <w:shd w:val="clear" w:color="auto" w:fill="FFFFFF"/>
        <w:spacing w:after="0" w:line="240" w:lineRule="auto"/>
        <w:ind w:firstLine="568"/>
        <w:jc w:val="both"/>
        <w:rPr>
          <w:rFonts w:ascii="Times New Roman" w:hAnsi="Times New Roman" w:cs="Times New Roman"/>
          <w:b/>
          <w:bCs/>
          <w:color w:val="000000"/>
          <w:sz w:val="24"/>
          <w:szCs w:val="24"/>
          <w:shd w:val="clear" w:color="auto" w:fill="FFFFFF"/>
        </w:rPr>
      </w:pPr>
      <w:r w:rsidRPr="004870AC">
        <w:rPr>
          <w:rFonts w:ascii="Times New Roman" w:hAnsi="Times New Roman" w:cs="Times New Roman"/>
          <w:b/>
          <w:bCs/>
          <w:color w:val="000000"/>
          <w:sz w:val="24"/>
          <w:szCs w:val="24"/>
          <w:shd w:val="clear" w:color="auto" w:fill="FFFFFF"/>
        </w:rPr>
        <w:t>Выпускник получит возможность научиться:</w:t>
      </w:r>
    </w:p>
    <w:p w:rsidR="00F904A3" w:rsidRPr="004870AC" w:rsidRDefault="00F904A3" w:rsidP="00F904A3">
      <w:pPr>
        <w:shd w:val="clear" w:color="auto" w:fill="FFFFFF"/>
        <w:spacing w:after="0" w:line="240" w:lineRule="auto"/>
        <w:ind w:firstLine="568"/>
        <w:jc w:val="both"/>
        <w:rPr>
          <w:rFonts w:ascii="Times New Roman" w:hAnsi="Times New Roman" w:cs="Times New Roman"/>
          <w:b/>
          <w:bCs/>
          <w:i/>
          <w:iCs/>
          <w:color w:val="000000"/>
          <w:sz w:val="24"/>
          <w:szCs w:val="24"/>
          <w:shd w:val="clear" w:color="auto" w:fill="FFFFFF"/>
        </w:rPr>
      </w:pPr>
      <w:r w:rsidRPr="004870AC">
        <w:rPr>
          <w:rFonts w:ascii="Times New Roman" w:hAnsi="Times New Roman" w:cs="Times New Roman"/>
          <w:b/>
          <w:bCs/>
          <w:i/>
          <w:iCs/>
          <w:color w:val="000000"/>
          <w:sz w:val="24"/>
          <w:szCs w:val="24"/>
          <w:shd w:val="clear" w:color="auto" w:fill="FFFFFF"/>
        </w:rPr>
        <w:t>1 уровень:</w:t>
      </w:r>
    </w:p>
    <w:p w:rsidR="00F904A3" w:rsidRPr="004870AC" w:rsidRDefault="00F904A3" w:rsidP="00F904A3">
      <w:pPr>
        <w:numPr>
          <w:ilvl w:val="0"/>
          <w:numId w:val="13"/>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i/>
          <w:iCs/>
          <w:color w:val="000000"/>
          <w:sz w:val="24"/>
          <w:szCs w:val="24"/>
          <w:u w:val="single"/>
          <w:lang w:eastAsia="ru-RU"/>
        </w:rPr>
        <w:t>обучающиеся научатся</w:t>
      </w:r>
    </w:p>
    <w:p w:rsidR="00F904A3" w:rsidRPr="004870AC" w:rsidRDefault="00F904A3" w:rsidP="00F904A3">
      <w:pPr>
        <w:numPr>
          <w:ilvl w:val="0"/>
          <w:numId w:val="13"/>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шахматную доску и ее структуру;</w:t>
      </w:r>
    </w:p>
    <w:p w:rsidR="00F904A3" w:rsidRPr="004870AC" w:rsidRDefault="00F904A3" w:rsidP="00F904A3">
      <w:pPr>
        <w:numPr>
          <w:ilvl w:val="0"/>
          <w:numId w:val="13"/>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обозначение полей линий;</w:t>
      </w:r>
    </w:p>
    <w:p w:rsidR="00F904A3" w:rsidRPr="004870AC" w:rsidRDefault="00F904A3" w:rsidP="00F904A3">
      <w:pPr>
        <w:numPr>
          <w:ilvl w:val="0"/>
          <w:numId w:val="13"/>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ходы и взятия всех фигур, рокировку;</w:t>
      </w:r>
    </w:p>
    <w:p w:rsidR="00F904A3" w:rsidRPr="004870AC" w:rsidRDefault="00F904A3" w:rsidP="00F904A3">
      <w:pPr>
        <w:numPr>
          <w:ilvl w:val="0"/>
          <w:numId w:val="13"/>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основные шахматные понятия (шах, мат, пат, выигрыш, ничья, ударность и подвижность фигур, ценность фигур, угроза, нападение, защита, три стадии шахматной партии, развитие и др.);</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i/>
          <w:iCs/>
          <w:color w:val="000000"/>
          <w:sz w:val="24"/>
          <w:szCs w:val="24"/>
          <w:u w:val="single"/>
          <w:lang w:eastAsia="ru-RU"/>
        </w:rPr>
        <w:t>выпускник получит возможность научится</w:t>
      </w:r>
    </w:p>
    <w:p w:rsidR="00F904A3" w:rsidRPr="004870AC" w:rsidRDefault="00F904A3" w:rsidP="00F904A3">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играть партию от начала до конца по шахматным правилам;</w:t>
      </w:r>
    </w:p>
    <w:p w:rsidR="00F904A3" w:rsidRPr="004870AC" w:rsidRDefault="00F904A3" w:rsidP="00F904A3">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записывать партии и позиции, разыгрывать партии по записи;</w:t>
      </w:r>
    </w:p>
    <w:p w:rsidR="00F904A3" w:rsidRPr="004870AC" w:rsidRDefault="00F904A3" w:rsidP="00F904A3">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находить мат в один ход в любых задачах такого типа;</w:t>
      </w:r>
    </w:p>
    <w:p w:rsidR="00F904A3" w:rsidRPr="004870AC" w:rsidRDefault="00F904A3" w:rsidP="00F904A3">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оценивать количество материала каждой из сторон и определять наличие материального перевеса;</w:t>
      </w:r>
    </w:p>
    <w:p w:rsidR="00F904A3" w:rsidRPr="004870AC" w:rsidRDefault="00F904A3" w:rsidP="00F904A3">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планировать, контролировать и оценивать действия соперников;</w:t>
      </w:r>
    </w:p>
    <w:p w:rsidR="00F904A3" w:rsidRPr="004870AC" w:rsidRDefault="00F904A3" w:rsidP="00F904A3">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определять общую цель и пути ее достижения;</w:t>
      </w:r>
    </w:p>
    <w:p w:rsidR="00F904A3" w:rsidRPr="004870AC" w:rsidRDefault="00F904A3" w:rsidP="00F904A3">
      <w:pPr>
        <w:numPr>
          <w:ilvl w:val="0"/>
          <w:numId w:val="14"/>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решать лабиринтные задачи (маршруты фигур) на шахматном материале.</w:t>
      </w:r>
    </w:p>
    <w:p w:rsidR="00F904A3" w:rsidRPr="004870AC" w:rsidRDefault="00F904A3" w:rsidP="00F904A3">
      <w:pPr>
        <w:pStyle w:val="a3"/>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color w:val="000000"/>
          <w:sz w:val="24"/>
          <w:szCs w:val="24"/>
          <w:lang w:eastAsia="ru-RU"/>
        </w:rPr>
        <w:t>2 уровень:</w:t>
      </w:r>
    </w:p>
    <w:p w:rsidR="00F904A3" w:rsidRPr="004870AC" w:rsidRDefault="00F904A3" w:rsidP="00F904A3">
      <w:pPr>
        <w:pStyle w:val="a3"/>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i/>
          <w:iCs/>
          <w:color w:val="000000"/>
          <w:sz w:val="24"/>
          <w:szCs w:val="24"/>
          <w:u w:val="single"/>
          <w:lang w:eastAsia="ru-RU"/>
        </w:rPr>
        <w:t>обучающиеся научатся</w:t>
      </w:r>
      <w:r w:rsidRPr="004870AC">
        <w:rPr>
          <w:rFonts w:ascii="Times New Roman" w:eastAsia="Times New Roman" w:hAnsi="Times New Roman" w:cs="Times New Roman"/>
          <w:color w:val="000000"/>
          <w:sz w:val="24"/>
          <w:szCs w:val="24"/>
          <w:lang w:eastAsia="ru-RU"/>
        </w:rPr>
        <w:t>;</w:t>
      </w:r>
    </w:p>
    <w:p w:rsidR="00F904A3" w:rsidRPr="004870AC" w:rsidRDefault="00F904A3" w:rsidP="00F904A3">
      <w:pPr>
        <w:numPr>
          <w:ilvl w:val="0"/>
          <w:numId w:val="15"/>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 xml:space="preserve">выигрышные стратегии </w:t>
      </w:r>
      <w:proofErr w:type="spellStart"/>
      <w:r w:rsidRPr="004870AC">
        <w:rPr>
          <w:rFonts w:ascii="Times New Roman" w:eastAsia="Times New Roman" w:hAnsi="Times New Roman" w:cs="Times New Roman"/>
          <w:color w:val="000000"/>
          <w:sz w:val="24"/>
          <w:szCs w:val="24"/>
          <w:lang w:eastAsia="ru-RU"/>
        </w:rPr>
        <w:t>матования</w:t>
      </w:r>
      <w:proofErr w:type="spellEnd"/>
      <w:r w:rsidRPr="004870AC">
        <w:rPr>
          <w:rFonts w:ascii="Times New Roman" w:eastAsia="Times New Roman" w:hAnsi="Times New Roman" w:cs="Times New Roman"/>
          <w:color w:val="000000"/>
          <w:sz w:val="24"/>
          <w:szCs w:val="24"/>
          <w:lang w:eastAsia="ru-RU"/>
        </w:rPr>
        <w:t xml:space="preserve"> одинокого короля;</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color w:val="000000"/>
          <w:sz w:val="24"/>
          <w:szCs w:val="24"/>
          <w:lang w:eastAsia="ru-RU"/>
        </w:rPr>
        <w:t> </w:t>
      </w:r>
      <w:r w:rsidRPr="004870AC">
        <w:rPr>
          <w:rFonts w:ascii="Times New Roman" w:eastAsia="Times New Roman" w:hAnsi="Times New Roman" w:cs="Times New Roman"/>
          <w:i/>
          <w:iCs/>
          <w:color w:val="000000"/>
          <w:sz w:val="24"/>
          <w:szCs w:val="24"/>
          <w:u w:val="single"/>
          <w:lang w:eastAsia="ru-RU"/>
        </w:rPr>
        <w:t>выпускник получит возможность научится</w:t>
      </w:r>
    </w:p>
    <w:p w:rsidR="00F904A3" w:rsidRPr="004870AC" w:rsidRDefault="00F904A3" w:rsidP="00F904A3">
      <w:pPr>
        <w:numPr>
          <w:ilvl w:val="0"/>
          <w:numId w:val="1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ставить мат одинокому королю двумя ладьями, королем и ферзем, королем и ладьей из любой позиции;</w:t>
      </w:r>
    </w:p>
    <w:p w:rsidR="00F904A3" w:rsidRPr="004870AC" w:rsidRDefault="00F904A3" w:rsidP="00F904A3">
      <w:pPr>
        <w:numPr>
          <w:ilvl w:val="0"/>
          <w:numId w:val="1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понимать причины своего выигрыша и проигрыша;</w:t>
      </w:r>
    </w:p>
    <w:p w:rsidR="00F904A3" w:rsidRPr="004870AC" w:rsidRDefault="00F904A3" w:rsidP="00F904A3">
      <w:pPr>
        <w:numPr>
          <w:ilvl w:val="0"/>
          <w:numId w:val="1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сравнивать и анализировать действия других игроков;</w:t>
      </w:r>
    </w:p>
    <w:p w:rsidR="00F904A3" w:rsidRPr="004870AC" w:rsidRDefault="00F904A3" w:rsidP="00F904A3">
      <w:pPr>
        <w:numPr>
          <w:ilvl w:val="0"/>
          <w:numId w:val="16"/>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разыгрывать простейшие пешечные и ладейные эндшпили.</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i/>
          <w:iCs/>
          <w:color w:val="000000"/>
          <w:sz w:val="24"/>
          <w:szCs w:val="24"/>
          <w:lang w:eastAsia="ru-RU"/>
        </w:rPr>
        <w:t>3 уровень:</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i/>
          <w:iCs/>
          <w:color w:val="000000"/>
          <w:sz w:val="24"/>
          <w:szCs w:val="24"/>
          <w:u w:val="single"/>
          <w:lang w:eastAsia="ru-RU"/>
        </w:rPr>
        <w:t>обучающиеся научатся</w:t>
      </w:r>
      <w:r w:rsidRPr="004870AC">
        <w:rPr>
          <w:rFonts w:ascii="Times New Roman" w:eastAsia="Times New Roman" w:hAnsi="Times New Roman" w:cs="Times New Roman"/>
          <w:b/>
          <w:bCs/>
          <w:i/>
          <w:iCs/>
          <w:color w:val="000000"/>
          <w:sz w:val="24"/>
          <w:szCs w:val="24"/>
          <w:u w:val="single"/>
          <w:lang w:eastAsia="ru-RU"/>
        </w:rPr>
        <w:t>:</w:t>
      </w:r>
    </w:p>
    <w:p w:rsidR="00F904A3" w:rsidRPr="004870AC" w:rsidRDefault="00F904A3" w:rsidP="00F904A3">
      <w:pPr>
        <w:numPr>
          <w:ilvl w:val="0"/>
          <w:numId w:val="17"/>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основные идеи комбинаций различных типов;</w:t>
      </w:r>
    </w:p>
    <w:p w:rsidR="00F904A3" w:rsidRPr="004870AC" w:rsidRDefault="00F904A3" w:rsidP="00F904A3">
      <w:pPr>
        <w:numPr>
          <w:ilvl w:val="0"/>
          <w:numId w:val="17"/>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i/>
          <w:iCs/>
          <w:color w:val="000000"/>
          <w:sz w:val="24"/>
          <w:szCs w:val="24"/>
          <w:u w:val="single"/>
          <w:lang w:eastAsia="ru-RU"/>
        </w:rPr>
        <w:t>выпускник получит возможность научится;</w:t>
      </w:r>
    </w:p>
    <w:p w:rsidR="00F904A3" w:rsidRPr="004870AC" w:rsidRDefault="00F904A3" w:rsidP="00F904A3">
      <w:pPr>
        <w:numPr>
          <w:ilvl w:val="0"/>
          <w:numId w:val="18"/>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осуществлять простейшие комбинации;</w:t>
      </w:r>
    </w:p>
    <w:p w:rsidR="00F904A3" w:rsidRPr="004870AC" w:rsidRDefault="00F904A3" w:rsidP="00F904A3">
      <w:pPr>
        <w:numPr>
          <w:ilvl w:val="0"/>
          <w:numId w:val="18"/>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определять наиболее эффективные способы достижения результата.</w:t>
      </w:r>
    </w:p>
    <w:p w:rsidR="00F904A3" w:rsidRPr="004870AC" w:rsidRDefault="00F904A3" w:rsidP="00F904A3">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i/>
          <w:iCs/>
          <w:color w:val="000000"/>
          <w:sz w:val="24"/>
          <w:szCs w:val="24"/>
          <w:lang w:eastAsia="ru-RU"/>
        </w:rPr>
        <w:t>Конечным результатом обучения </w:t>
      </w:r>
      <w:r w:rsidRPr="004870AC">
        <w:rPr>
          <w:rFonts w:ascii="Times New Roman" w:eastAsia="Times New Roman" w:hAnsi="Times New Roman" w:cs="Times New Roman"/>
          <w:color w:val="000000"/>
          <w:sz w:val="24"/>
          <w:szCs w:val="24"/>
          <w:lang w:eastAsia="ru-RU"/>
        </w:rPr>
        <w:t>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F904A3" w:rsidRPr="004870AC" w:rsidRDefault="00F904A3" w:rsidP="00F904A3">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 xml:space="preserve">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типичных шахматных задач, фронтальных и индивидуальных опросов, наблюдений. </w:t>
      </w:r>
      <w:r w:rsidRPr="004870AC">
        <w:rPr>
          <w:rFonts w:ascii="Times New Roman" w:eastAsia="Times New Roman" w:hAnsi="Times New Roman" w:cs="Times New Roman"/>
          <w:color w:val="000000"/>
          <w:sz w:val="24"/>
          <w:szCs w:val="24"/>
          <w:lang w:eastAsia="ru-RU"/>
        </w:rPr>
        <w:lastRenderedPageBreak/>
        <w:t>Промежуточная аттестация проводится в торжественной соревновательной обстановке в виде шахматной игры.</w:t>
      </w:r>
    </w:p>
    <w:p w:rsidR="00F904A3" w:rsidRPr="00F904A3"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F904A3">
        <w:rPr>
          <w:rFonts w:ascii="Times New Roman" w:eastAsia="Times New Roman" w:hAnsi="Times New Roman" w:cs="Times New Roman"/>
          <w:b/>
          <w:bCs/>
          <w:color w:val="000000"/>
          <w:sz w:val="24"/>
          <w:szCs w:val="24"/>
          <w:lang w:eastAsia="ru-RU"/>
        </w:rPr>
        <w:t>ЛИЧНОСТНЫЕ И МЕТАПРЕДМЕТНЫЕ РЕЗУЛЬТАТЫ ОСВОЕНИЯ КУРСА ВНЕУРОЧНОЙ ДЕЯТЕЛЬНОСТИ</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color w:val="000000"/>
          <w:sz w:val="24"/>
          <w:szCs w:val="24"/>
          <w:lang w:eastAsia="ru-RU"/>
        </w:rPr>
        <w:t>Личностные:</w:t>
      </w:r>
    </w:p>
    <w:p w:rsidR="00F904A3" w:rsidRPr="004870AC" w:rsidRDefault="00F904A3" w:rsidP="00F904A3">
      <w:pPr>
        <w:numPr>
          <w:ilvl w:val="0"/>
          <w:numId w:val="1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Адекватно оценивать свое поведение и поведение окружающих.</w:t>
      </w:r>
    </w:p>
    <w:p w:rsidR="00F904A3" w:rsidRPr="004870AC" w:rsidRDefault="00F904A3" w:rsidP="00F904A3">
      <w:pPr>
        <w:numPr>
          <w:ilvl w:val="0"/>
          <w:numId w:val="1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Формировать уважительное отношение к иному мнению.</w:t>
      </w:r>
    </w:p>
    <w:p w:rsidR="00F904A3" w:rsidRPr="004870AC" w:rsidRDefault="00F904A3" w:rsidP="00F904A3">
      <w:pPr>
        <w:numPr>
          <w:ilvl w:val="0"/>
          <w:numId w:val="1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Учиться понимать свою роль, развивать самостоятельность и ответственность.</w:t>
      </w:r>
    </w:p>
    <w:p w:rsidR="00F904A3" w:rsidRPr="004870AC" w:rsidRDefault="00F904A3" w:rsidP="00F904A3">
      <w:pPr>
        <w:numPr>
          <w:ilvl w:val="0"/>
          <w:numId w:val="1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Развивать навыки сотрудничества со взрослыми и сверстниками.</w:t>
      </w:r>
    </w:p>
    <w:p w:rsidR="00F904A3" w:rsidRPr="004870AC" w:rsidRDefault="00F904A3" w:rsidP="00F904A3">
      <w:pPr>
        <w:numPr>
          <w:ilvl w:val="0"/>
          <w:numId w:val="19"/>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Учиться относиться бережно к материальным и духовным ценностям.</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color w:val="000000"/>
          <w:sz w:val="24"/>
          <w:szCs w:val="24"/>
          <w:lang w:eastAsia="ru-RU"/>
        </w:rPr>
        <w:t>Познавательные:</w:t>
      </w:r>
    </w:p>
    <w:p w:rsidR="00F904A3" w:rsidRPr="004870AC" w:rsidRDefault="00F904A3" w:rsidP="00F904A3">
      <w:pPr>
        <w:numPr>
          <w:ilvl w:val="0"/>
          <w:numId w:val="20"/>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Осваивать начальные формы познавательной и личностной рефлексии.</w:t>
      </w:r>
    </w:p>
    <w:p w:rsidR="00F904A3" w:rsidRPr="004870AC" w:rsidRDefault="00F904A3" w:rsidP="00F904A3">
      <w:pPr>
        <w:numPr>
          <w:ilvl w:val="0"/>
          <w:numId w:val="20"/>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 xml:space="preserve">Учиться использовать </w:t>
      </w:r>
      <w:proofErr w:type="spellStart"/>
      <w:r w:rsidRPr="004870AC">
        <w:rPr>
          <w:rFonts w:ascii="Times New Roman" w:eastAsia="Times New Roman" w:hAnsi="Times New Roman" w:cs="Times New Roman"/>
          <w:color w:val="000000"/>
          <w:sz w:val="24"/>
          <w:szCs w:val="24"/>
          <w:lang w:eastAsia="ru-RU"/>
        </w:rPr>
        <w:t>знако</w:t>
      </w:r>
      <w:proofErr w:type="spellEnd"/>
      <w:r w:rsidRPr="004870AC">
        <w:rPr>
          <w:rFonts w:ascii="Times New Roman" w:eastAsia="Times New Roman" w:hAnsi="Times New Roman" w:cs="Times New Roman"/>
          <w:color w:val="000000"/>
          <w:sz w:val="24"/>
          <w:szCs w:val="24"/>
          <w:lang w:eastAsia="ru-RU"/>
        </w:rPr>
        <w:t>-символические средства представления информации.</w:t>
      </w:r>
    </w:p>
    <w:p w:rsidR="00F904A3" w:rsidRPr="004870AC" w:rsidRDefault="00F904A3" w:rsidP="00F904A3">
      <w:pPr>
        <w:numPr>
          <w:ilvl w:val="0"/>
          <w:numId w:val="20"/>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Использовать различные способы поиска информации на заданную на кружке тему.</w:t>
      </w:r>
    </w:p>
    <w:p w:rsidR="00F904A3" w:rsidRPr="004870AC" w:rsidRDefault="00F904A3" w:rsidP="00F904A3">
      <w:pPr>
        <w:numPr>
          <w:ilvl w:val="0"/>
          <w:numId w:val="20"/>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Собирать и обрабатывать материал, учится его передавать окружающим разными способами.</w:t>
      </w:r>
    </w:p>
    <w:p w:rsidR="00F904A3" w:rsidRPr="004870AC" w:rsidRDefault="00F904A3" w:rsidP="00F904A3">
      <w:pPr>
        <w:numPr>
          <w:ilvl w:val="0"/>
          <w:numId w:val="20"/>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Овладевать логическими действиями, устанавливать аналогии, строить рассуждения, овладевать новыми понятиями.</w:t>
      </w:r>
    </w:p>
    <w:p w:rsidR="00F904A3" w:rsidRPr="004870AC" w:rsidRDefault="00F904A3" w:rsidP="00F904A3">
      <w:pPr>
        <w:numPr>
          <w:ilvl w:val="0"/>
          <w:numId w:val="20"/>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Овладевать начальными сведениями об изучаемом объекте (шахматах)</w:t>
      </w:r>
    </w:p>
    <w:p w:rsidR="00F904A3" w:rsidRPr="004870AC" w:rsidRDefault="00F904A3" w:rsidP="00F904A3">
      <w:pPr>
        <w:numPr>
          <w:ilvl w:val="0"/>
          <w:numId w:val="20"/>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Учиться работать в информационной среде по поиску данных изучаемого объекта</w:t>
      </w:r>
      <w:r w:rsidRPr="004870AC">
        <w:rPr>
          <w:rFonts w:ascii="Times New Roman" w:eastAsia="Times New Roman" w:hAnsi="Times New Roman" w:cs="Times New Roman"/>
          <w:b/>
          <w:bCs/>
          <w:color w:val="000000"/>
          <w:sz w:val="24"/>
          <w:szCs w:val="24"/>
          <w:lang w:eastAsia="ru-RU"/>
        </w:rPr>
        <w:t>.</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color w:val="000000"/>
          <w:sz w:val="24"/>
          <w:szCs w:val="24"/>
          <w:lang w:eastAsia="ru-RU"/>
        </w:rPr>
        <w:br/>
        <w:t>Коммуникативные:</w:t>
      </w:r>
    </w:p>
    <w:p w:rsidR="00F904A3" w:rsidRPr="004870AC" w:rsidRDefault="00F904A3" w:rsidP="00F904A3">
      <w:pPr>
        <w:numPr>
          <w:ilvl w:val="0"/>
          <w:numId w:val="2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Активно использовать речевые средства в процессе общения с товарищами во время занятий.</w:t>
      </w:r>
    </w:p>
    <w:p w:rsidR="00F904A3" w:rsidRPr="004870AC" w:rsidRDefault="00F904A3" w:rsidP="00F904A3">
      <w:pPr>
        <w:numPr>
          <w:ilvl w:val="0"/>
          <w:numId w:val="2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Учиться слушать собеседника, напарника по игре, быть сдержанным, выслушивать замечания и мнение других людей, излагать и аргументировать свою точку зрения.</w:t>
      </w:r>
    </w:p>
    <w:p w:rsidR="00F904A3" w:rsidRPr="004870AC" w:rsidRDefault="00F904A3" w:rsidP="00F904A3">
      <w:pPr>
        <w:numPr>
          <w:ilvl w:val="0"/>
          <w:numId w:val="2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Учиться договариваться о распределении функций и ролей в совместной деятельности.</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color w:val="000000"/>
          <w:sz w:val="24"/>
          <w:szCs w:val="24"/>
          <w:lang w:eastAsia="ru-RU"/>
        </w:rPr>
        <w:t>Регулятивные:</w:t>
      </w:r>
    </w:p>
    <w:p w:rsidR="00F904A3" w:rsidRPr="004870AC" w:rsidRDefault="00F904A3" w:rsidP="00F904A3">
      <w:pPr>
        <w:numPr>
          <w:ilvl w:val="0"/>
          <w:numId w:val="22"/>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Овладевать способностью принимать и сохранять цели и задачи занятия.</w:t>
      </w:r>
    </w:p>
    <w:p w:rsidR="00F904A3" w:rsidRPr="004870AC" w:rsidRDefault="00F904A3" w:rsidP="00F904A3">
      <w:pPr>
        <w:numPr>
          <w:ilvl w:val="0"/>
          <w:numId w:val="22"/>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Находить способы решения и осуществления поставленных задач.</w:t>
      </w:r>
    </w:p>
    <w:p w:rsidR="00F904A3" w:rsidRPr="004870AC" w:rsidRDefault="00F904A3" w:rsidP="00F904A3">
      <w:pPr>
        <w:numPr>
          <w:ilvl w:val="0"/>
          <w:numId w:val="22"/>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Формировать умение контролировать свои действия.</w:t>
      </w:r>
    </w:p>
    <w:p w:rsidR="00F904A3" w:rsidRPr="004870AC" w:rsidRDefault="00F904A3" w:rsidP="00F904A3">
      <w:pPr>
        <w:numPr>
          <w:ilvl w:val="0"/>
          <w:numId w:val="22"/>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Учиться понимать причины успеха и неуспеха своей деятельности.</w:t>
      </w:r>
    </w:p>
    <w:p w:rsidR="00F904A3" w:rsidRPr="004870AC" w:rsidRDefault="00F904A3" w:rsidP="00F904A3">
      <w:pPr>
        <w:pStyle w:val="c16"/>
        <w:shd w:val="clear" w:color="auto" w:fill="FFFFFF"/>
        <w:spacing w:before="0" w:beforeAutospacing="0" w:after="0" w:afterAutospacing="0"/>
        <w:rPr>
          <w:color w:val="000000"/>
        </w:rPr>
      </w:pPr>
      <w:r w:rsidRPr="004870AC">
        <w:rPr>
          <w:rStyle w:val="c1"/>
          <w:b/>
          <w:bCs/>
          <w:iCs/>
          <w:color w:val="000000"/>
        </w:rPr>
        <w:t>СОДЕРЖАНИЕ КУРСА ВНЕУРОЧНОЙ ДЕЯТЕЛЬНОСТИ</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Начальный курс по обучению игре в шахматы максимально прост и доступен начинающим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b/>
          <w:bCs/>
          <w:color w:val="000000"/>
          <w:sz w:val="24"/>
          <w:szCs w:val="24"/>
          <w:lang w:eastAsia="ru-RU"/>
        </w:rPr>
        <w:t>Содержание первого года обучения включает в себя следующие разделы:</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1. Шахматная доска. Шахматные фигуры. Знакомство с игровым "полем". </w:t>
      </w:r>
      <w:r w:rsidRPr="004870AC">
        <w:rPr>
          <w:rFonts w:ascii="Times New Roman" w:eastAsia="Times New Roman" w:hAnsi="Times New Roman" w:cs="Times New Roman"/>
          <w:b/>
          <w:bCs/>
          <w:color w:val="000000"/>
          <w:sz w:val="24"/>
          <w:szCs w:val="24"/>
          <w:lang w:eastAsia="ru-RU"/>
        </w:rPr>
        <w:t>(1 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2. Краткая история шахмат. Знакомство с шахматами, первые чемпионы. </w:t>
      </w:r>
      <w:r w:rsidRPr="004870AC">
        <w:rPr>
          <w:rFonts w:ascii="Times New Roman" w:eastAsia="Times New Roman" w:hAnsi="Times New Roman" w:cs="Times New Roman"/>
          <w:b/>
          <w:bCs/>
          <w:color w:val="000000"/>
          <w:sz w:val="24"/>
          <w:szCs w:val="24"/>
          <w:lang w:eastAsia="ru-RU"/>
        </w:rPr>
        <w:t>(1ч).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3. Шахматные фигуры. Основные функциональные особенности фигур. Их роль в игре. </w:t>
      </w:r>
      <w:r>
        <w:rPr>
          <w:rFonts w:ascii="Times New Roman" w:eastAsia="Times New Roman" w:hAnsi="Times New Roman" w:cs="Times New Roman"/>
          <w:b/>
          <w:bCs/>
          <w:color w:val="000000"/>
          <w:sz w:val="24"/>
          <w:szCs w:val="24"/>
          <w:lang w:eastAsia="ru-RU"/>
        </w:rPr>
        <w:t>(2</w:t>
      </w:r>
      <w:r w:rsidRPr="004870AC">
        <w:rPr>
          <w:rFonts w:ascii="Times New Roman" w:eastAsia="Times New Roman" w:hAnsi="Times New Roman" w:cs="Times New Roman"/>
          <w:b/>
          <w:bCs/>
          <w:color w:val="000000"/>
          <w:sz w:val="24"/>
          <w:szCs w:val="24"/>
          <w:lang w:eastAsia="ru-RU"/>
        </w:rPr>
        <w:t xml:space="preserve"> 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 xml:space="preserve">4. Техника </w:t>
      </w:r>
      <w:proofErr w:type="spellStart"/>
      <w:r w:rsidRPr="004870AC">
        <w:rPr>
          <w:rFonts w:ascii="Times New Roman" w:eastAsia="Times New Roman" w:hAnsi="Times New Roman" w:cs="Times New Roman"/>
          <w:color w:val="000000"/>
          <w:sz w:val="24"/>
          <w:szCs w:val="24"/>
          <w:lang w:eastAsia="ru-RU"/>
        </w:rPr>
        <w:t>матования</w:t>
      </w:r>
      <w:proofErr w:type="spellEnd"/>
      <w:r w:rsidRPr="004870AC">
        <w:rPr>
          <w:rFonts w:ascii="Times New Roman" w:eastAsia="Times New Roman" w:hAnsi="Times New Roman" w:cs="Times New Roman"/>
          <w:color w:val="000000"/>
          <w:sz w:val="24"/>
          <w:szCs w:val="24"/>
          <w:lang w:eastAsia="ru-RU"/>
        </w:rPr>
        <w:t xml:space="preserve"> одинокого короля. Миттельшпиль, эндшпиль, блиц-шахматы, долгие шахматы. </w:t>
      </w:r>
      <w:r w:rsidRPr="004870AC">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3</w:t>
      </w:r>
      <w:r w:rsidRPr="004870AC">
        <w:rPr>
          <w:rFonts w:ascii="Times New Roman" w:eastAsia="Times New Roman" w:hAnsi="Times New Roman" w:cs="Times New Roman"/>
          <w:b/>
          <w:bCs/>
          <w:color w:val="000000"/>
          <w:sz w:val="24"/>
          <w:szCs w:val="24"/>
          <w:lang w:eastAsia="ru-RU"/>
        </w:rPr>
        <w:t>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5. Достижение мата. Мат в один, два, три и более ходов. Задачи на постановку мата в несколько ходов. </w:t>
      </w:r>
      <w:r>
        <w:rPr>
          <w:rFonts w:ascii="Times New Roman" w:eastAsia="Times New Roman" w:hAnsi="Times New Roman" w:cs="Times New Roman"/>
          <w:b/>
          <w:bCs/>
          <w:color w:val="000000"/>
          <w:sz w:val="24"/>
          <w:szCs w:val="24"/>
          <w:lang w:eastAsia="ru-RU"/>
        </w:rPr>
        <w:t>(4</w:t>
      </w:r>
      <w:r w:rsidRPr="004870AC">
        <w:rPr>
          <w:rFonts w:ascii="Times New Roman" w:eastAsia="Times New Roman" w:hAnsi="Times New Roman" w:cs="Times New Roman"/>
          <w:b/>
          <w:bCs/>
          <w:color w:val="000000"/>
          <w:sz w:val="24"/>
          <w:szCs w:val="24"/>
          <w:lang w:eastAsia="ru-RU"/>
        </w:rPr>
        <w:t xml:space="preserve"> 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6. Шахматные комбинации. Разнообразие шахматной игры. Рокировка, комбинации, ведущие к достижению материального перевеса, система защиты, атака, пешка и ее роль, разрушение королевского прикрытия, типичные комбинации в дебюте, патовые комбинации. </w:t>
      </w:r>
      <w:r>
        <w:rPr>
          <w:rFonts w:ascii="Times New Roman" w:eastAsia="Times New Roman" w:hAnsi="Times New Roman" w:cs="Times New Roman"/>
          <w:b/>
          <w:bCs/>
          <w:color w:val="000000"/>
          <w:sz w:val="24"/>
          <w:szCs w:val="24"/>
          <w:lang w:eastAsia="ru-RU"/>
        </w:rPr>
        <w:t>(5</w:t>
      </w:r>
      <w:r w:rsidRPr="004870AC">
        <w:rPr>
          <w:rFonts w:ascii="Times New Roman" w:eastAsia="Times New Roman" w:hAnsi="Times New Roman" w:cs="Times New Roman"/>
          <w:b/>
          <w:bCs/>
          <w:color w:val="000000"/>
          <w:sz w:val="24"/>
          <w:szCs w:val="24"/>
          <w:lang w:eastAsia="ru-RU"/>
        </w:rPr>
        <w:t xml:space="preserve"> 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7. Повторение изученного в течение года. Шахматные баталии. Соревнования в группе. </w:t>
      </w:r>
      <w:r>
        <w:rPr>
          <w:rFonts w:ascii="Times New Roman" w:eastAsia="Times New Roman" w:hAnsi="Times New Roman" w:cs="Times New Roman"/>
          <w:b/>
          <w:bCs/>
          <w:color w:val="000000"/>
          <w:sz w:val="24"/>
          <w:szCs w:val="24"/>
          <w:lang w:eastAsia="ru-RU"/>
        </w:rPr>
        <w:t>(2</w:t>
      </w:r>
      <w:r w:rsidRPr="004870AC">
        <w:rPr>
          <w:rFonts w:ascii="Times New Roman" w:eastAsia="Times New Roman" w:hAnsi="Times New Roman" w:cs="Times New Roman"/>
          <w:b/>
          <w:bCs/>
          <w:color w:val="000000"/>
          <w:sz w:val="24"/>
          <w:szCs w:val="24"/>
          <w:lang w:eastAsia="ru-RU"/>
        </w:rPr>
        <w:t xml:space="preserve"> ч).</w:t>
      </w:r>
    </w:p>
    <w:p w:rsidR="00F904A3" w:rsidRPr="004870AC" w:rsidRDefault="00F904A3" w:rsidP="00F904A3">
      <w:pPr>
        <w:shd w:val="clear" w:color="auto" w:fill="FFFFFF"/>
        <w:spacing w:after="0" w:line="240" w:lineRule="auto"/>
        <w:ind w:firstLine="568"/>
        <w:jc w:val="both"/>
        <w:rPr>
          <w:rFonts w:ascii="Times New Roman" w:hAnsi="Times New Roman" w:cs="Times New Roman"/>
          <w:color w:val="000000"/>
          <w:sz w:val="24"/>
          <w:szCs w:val="24"/>
          <w:shd w:val="clear" w:color="auto" w:fill="FFFFFF"/>
        </w:rPr>
      </w:pPr>
      <w:r w:rsidRPr="004870AC">
        <w:rPr>
          <w:rFonts w:ascii="Times New Roman" w:hAnsi="Times New Roman" w:cs="Times New Roman"/>
          <w:b/>
          <w:bCs/>
          <w:color w:val="000000"/>
          <w:sz w:val="24"/>
          <w:szCs w:val="24"/>
          <w:shd w:val="clear" w:color="auto" w:fill="FFFFFF"/>
        </w:rPr>
        <w:t>Содержание </w:t>
      </w:r>
      <w:r w:rsidRPr="004870AC">
        <w:rPr>
          <w:rFonts w:ascii="Times New Roman" w:hAnsi="Times New Roman" w:cs="Times New Roman"/>
          <w:b/>
          <w:bCs/>
          <w:i/>
          <w:iCs/>
          <w:color w:val="000000"/>
          <w:sz w:val="24"/>
          <w:szCs w:val="24"/>
          <w:shd w:val="clear" w:color="auto" w:fill="FFFFFF"/>
        </w:rPr>
        <w:t>второго </w:t>
      </w:r>
      <w:r w:rsidRPr="004870AC">
        <w:rPr>
          <w:rFonts w:ascii="Times New Roman" w:hAnsi="Times New Roman" w:cs="Times New Roman"/>
          <w:b/>
          <w:bCs/>
          <w:color w:val="000000"/>
          <w:sz w:val="24"/>
          <w:szCs w:val="24"/>
          <w:shd w:val="clear" w:color="auto" w:fill="FFFFFF"/>
        </w:rPr>
        <w:t>года обучения</w:t>
      </w:r>
      <w:r w:rsidRPr="004870AC">
        <w:rPr>
          <w:rFonts w:ascii="Times New Roman" w:hAnsi="Times New Roman" w:cs="Times New Roman"/>
          <w:color w:val="000000"/>
          <w:sz w:val="24"/>
          <w:szCs w:val="24"/>
          <w:shd w:val="clear" w:color="auto" w:fill="FFFFFF"/>
        </w:rPr>
        <w:t xml:space="preserve"> включает непосредственно обучение шахматной игре, освоение правил игры в шахматы, а </w:t>
      </w:r>
      <w:proofErr w:type="gramStart"/>
      <w:r w:rsidRPr="004870AC">
        <w:rPr>
          <w:rFonts w:ascii="Times New Roman" w:hAnsi="Times New Roman" w:cs="Times New Roman"/>
          <w:color w:val="000000"/>
          <w:sz w:val="24"/>
          <w:szCs w:val="24"/>
          <w:shd w:val="clear" w:color="auto" w:fill="FFFFFF"/>
        </w:rPr>
        <w:t>так же</w:t>
      </w:r>
      <w:proofErr w:type="gramEnd"/>
      <w:r w:rsidRPr="004870AC">
        <w:rPr>
          <w:rFonts w:ascii="Times New Roman" w:hAnsi="Times New Roman" w:cs="Times New Roman"/>
          <w:color w:val="000000"/>
          <w:sz w:val="24"/>
          <w:szCs w:val="24"/>
          <w:shd w:val="clear" w:color="auto" w:fill="FFFFFF"/>
        </w:rPr>
        <w:t xml:space="preserve"> знакомятся с шахматной нотацией, творчеством выдающихся шахматистов. Все перечисленные основы игры </w:t>
      </w:r>
      <w:r w:rsidRPr="004870AC">
        <w:rPr>
          <w:rFonts w:ascii="Times New Roman" w:hAnsi="Times New Roman" w:cs="Times New Roman"/>
          <w:b/>
          <w:bCs/>
          <w:color w:val="000000"/>
          <w:sz w:val="24"/>
          <w:szCs w:val="24"/>
          <w:shd w:val="clear" w:color="auto" w:fill="FFFFFF"/>
        </w:rPr>
        <w:t>второго </w:t>
      </w:r>
      <w:r w:rsidRPr="004870AC">
        <w:rPr>
          <w:rFonts w:ascii="Times New Roman" w:hAnsi="Times New Roman" w:cs="Times New Roman"/>
          <w:color w:val="000000"/>
          <w:sz w:val="24"/>
          <w:szCs w:val="24"/>
          <w:shd w:val="clear" w:color="auto" w:fill="FFFFFF"/>
        </w:rPr>
        <w:t>курса обучения можно разделить на следующие разделы:</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1. Повторение. Рокировка. Взятие на проходе </w:t>
      </w:r>
      <w:r w:rsidRPr="004870AC">
        <w:rPr>
          <w:rFonts w:ascii="Times New Roman" w:eastAsia="Times New Roman" w:hAnsi="Times New Roman" w:cs="Times New Roman"/>
          <w:b/>
          <w:bCs/>
          <w:color w:val="000000"/>
          <w:sz w:val="24"/>
          <w:szCs w:val="24"/>
          <w:lang w:eastAsia="ru-RU"/>
        </w:rPr>
        <w:t>(1 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lastRenderedPageBreak/>
        <w:t>2</w:t>
      </w:r>
      <w:r w:rsidRPr="004870AC">
        <w:rPr>
          <w:rFonts w:ascii="Times New Roman" w:eastAsia="Times New Roman" w:hAnsi="Times New Roman" w:cs="Times New Roman"/>
          <w:b/>
          <w:bCs/>
          <w:color w:val="000000"/>
          <w:sz w:val="24"/>
          <w:szCs w:val="24"/>
          <w:lang w:eastAsia="ru-RU"/>
        </w:rPr>
        <w:t>. </w:t>
      </w:r>
      <w:r w:rsidRPr="004870AC">
        <w:rPr>
          <w:rFonts w:ascii="Times New Roman" w:eastAsia="Times New Roman" w:hAnsi="Times New Roman" w:cs="Times New Roman"/>
          <w:color w:val="000000"/>
          <w:sz w:val="24"/>
          <w:szCs w:val="24"/>
          <w:lang w:eastAsia="ru-RU"/>
        </w:rPr>
        <w:t>Краткая история шахмат. Происхождение шахмат. Легенды о шахматах. (</w:t>
      </w:r>
      <w:r>
        <w:rPr>
          <w:rFonts w:ascii="Times New Roman" w:eastAsia="Times New Roman" w:hAnsi="Times New Roman" w:cs="Times New Roman"/>
          <w:b/>
          <w:bCs/>
          <w:color w:val="000000"/>
          <w:sz w:val="24"/>
          <w:szCs w:val="24"/>
          <w:lang w:eastAsia="ru-RU"/>
        </w:rPr>
        <w:t xml:space="preserve">1 </w:t>
      </w:r>
      <w:r w:rsidRPr="004870AC">
        <w:rPr>
          <w:rFonts w:ascii="Times New Roman" w:eastAsia="Times New Roman" w:hAnsi="Times New Roman" w:cs="Times New Roman"/>
          <w:b/>
          <w:bCs/>
          <w:color w:val="000000"/>
          <w:sz w:val="24"/>
          <w:szCs w:val="24"/>
          <w:lang w:eastAsia="ru-RU"/>
        </w:rPr>
        <w:t>ч).</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3. Шахматная нотация. Обозначение горизонталей, вертикалей, обозначение шахматных фигур и терминов. Запись начального положения. </w:t>
      </w:r>
      <w:r>
        <w:rPr>
          <w:rFonts w:ascii="Times New Roman" w:eastAsia="Times New Roman" w:hAnsi="Times New Roman" w:cs="Times New Roman"/>
          <w:b/>
          <w:bCs/>
          <w:color w:val="000000"/>
          <w:sz w:val="24"/>
          <w:szCs w:val="24"/>
          <w:lang w:eastAsia="ru-RU"/>
        </w:rPr>
        <w:t>(2</w:t>
      </w:r>
      <w:r w:rsidRPr="004870AC">
        <w:rPr>
          <w:rFonts w:ascii="Times New Roman" w:eastAsia="Times New Roman" w:hAnsi="Times New Roman" w:cs="Times New Roman"/>
          <w:b/>
          <w:bCs/>
          <w:color w:val="000000"/>
          <w:sz w:val="24"/>
          <w:szCs w:val="24"/>
          <w:lang w:eastAsia="ru-RU"/>
        </w:rPr>
        <w:t xml:space="preserve"> ч</w:t>
      </w:r>
      <w:r w:rsidRPr="004870AC">
        <w:rPr>
          <w:rFonts w:ascii="Times New Roman" w:eastAsia="Times New Roman" w:hAnsi="Times New Roman" w:cs="Times New Roman"/>
          <w:color w:val="000000"/>
          <w:sz w:val="24"/>
          <w:szCs w:val="24"/>
          <w:lang w:eastAsia="ru-RU"/>
        </w:rPr>
        <w:t>).</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4. Ценность шахматных фигур. Сравнительная сила фигур. Достижение материального перевеса. </w:t>
      </w:r>
      <w:r>
        <w:rPr>
          <w:rFonts w:ascii="Times New Roman" w:eastAsia="Times New Roman" w:hAnsi="Times New Roman" w:cs="Times New Roman"/>
          <w:b/>
          <w:bCs/>
          <w:color w:val="000000"/>
          <w:sz w:val="24"/>
          <w:szCs w:val="24"/>
          <w:lang w:eastAsia="ru-RU"/>
        </w:rPr>
        <w:t xml:space="preserve">(3 </w:t>
      </w:r>
      <w:r w:rsidRPr="004870AC">
        <w:rPr>
          <w:rFonts w:ascii="Times New Roman" w:eastAsia="Times New Roman" w:hAnsi="Times New Roman" w:cs="Times New Roman"/>
          <w:b/>
          <w:bCs/>
          <w:color w:val="000000"/>
          <w:sz w:val="24"/>
          <w:szCs w:val="24"/>
          <w:lang w:eastAsia="ru-RU"/>
        </w:rPr>
        <w:t>ч</w:t>
      </w:r>
      <w:r w:rsidRPr="004870AC">
        <w:rPr>
          <w:rFonts w:ascii="Times New Roman" w:eastAsia="Times New Roman" w:hAnsi="Times New Roman" w:cs="Times New Roman"/>
          <w:color w:val="000000"/>
          <w:sz w:val="24"/>
          <w:szCs w:val="24"/>
          <w:lang w:eastAsia="ru-RU"/>
        </w:rPr>
        <w:t>).</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 xml:space="preserve">5. Техника </w:t>
      </w:r>
      <w:proofErr w:type="spellStart"/>
      <w:r w:rsidRPr="004870AC">
        <w:rPr>
          <w:rFonts w:ascii="Times New Roman" w:eastAsia="Times New Roman" w:hAnsi="Times New Roman" w:cs="Times New Roman"/>
          <w:color w:val="000000"/>
          <w:sz w:val="24"/>
          <w:szCs w:val="24"/>
          <w:lang w:eastAsia="ru-RU"/>
        </w:rPr>
        <w:t>матования</w:t>
      </w:r>
      <w:proofErr w:type="spellEnd"/>
      <w:r w:rsidRPr="004870AC">
        <w:rPr>
          <w:rFonts w:ascii="Times New Roman" w:eastAsia="Times New Roman" w:hAnsi="Times New Roman" w:cs="Times New Roman"/>
          <w:color w:val="000000"/>
          <w:sz w:val="24"/>
          <w:szCs w:val="24"/>
          <w:lang w:eastAsia="ru-RU"/>
        </w:rPr>
        <w:t xml:space="preserve"> одинокого короля. Дифференцированные подходы к постановке мата (две ладьи против короля; ферзь и ладья против короля; ферзь и король против короля). </w:t>
      </w:r>
      <w:r>
        <w:rPr>
          <w:rFonts w:ascii="Times New Roman" w:eastAsia="Times New Roman" w:hAnsi="Times New Roman" w:cs="Times New Roman"/>
          <w:b/>
          <w:bCs/>
          <w:color w:val="000000"/>
          <w:sz w:val="24"/>
          <w:szCs w:val="24"/>
          <w:lang w:eastAsia="ru-RU"/>
        </w:rPr>
        <w:t>(5ч)</w:t>
      </w:r>
      <w:r w:rsidRPr="004870AC">
        <w:rPr>
          <w:rFonts w:ascii="Times New Roman" w:eastAsia="Times New Roman" w:hAnsi="Times New Roman" w:cs="Times New Roman"/>
          <w:b/>
          <w:bCs/>
          <w:color w:val="000000"/>
          <w:sz w:val="24"/>
          <w:szCs w:val="24"/>
          <w:lang w:eastAsia="ru-RU"/>
        </w:rPr>
        <w:t>.</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6. Достижение мата без жертвы материала. Учебные положения на мат в два хода в эндшпиле. Цугцванг. Учебные положения на мат в два хода в миттельшпиле. </w:t>
      </w:r>
      <w:r>
        <w:rPr>
          <w:rFonts w:ascii="Times New Roman" w:eastAsia="Times New Roman" w:hAnsi="Times New Roman" w:cs="Times New Roman"/>
          <w:b/>
          <w:bCs/>
          <w:color w:val="000000"/>
          <w:sz w:val="24"/>
          <w:szCs w:val="24"/>
          <w:lang w:eastAsia="ru-RU"/>
        </w:rPr>
        <w:t>(3</w:t>
      </w:r>
      <w:r w:rsidRPr="004870AC">
        <w:rPr>
          <w:rFonts w:ascii="Times New Roman" w:eastAsia="Times New Roman" w:hAnsi="Times New Roman" w:cs="Times New Roman"/>
          <w:b/>
          <w:bCs/>
          <w:color w:val="000000"/>
          <w:sz w:val="24"/>
          <w:szCs w:val="24"/>
          <w:lang w:eastAsia="ru-RU"/>
        </w:rPr>
        <w:t xml:space="preserve"> ч)</w:t>
      </w:r>
      <w:r w:rsidRPr="004870AC">
        <w:rPr>
          <w:rFonts w:ascii="Times New Roman" w:eastAsia="Times New Roman" w:hAnsi="Times New Roman" w:cs="Times New Roman"/>
          <w:color w:val="000000"/>
          <w:sz w:val="24"/>
          <w:szCs w:val="24"/>
          <w:lang w:eastAsia="ru-RU"/>
        </w:rPr>
        <w:t>.</w:t>
      </w:r>
    </w:p>
    <w:p w:rsidR="00F904A3" w:rsidRPr="004870AC" w:rsidRDefault="00F904A3" w:rsidP="00F904A3">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870AC">
        <w:rPr>
          <w:rFonts w:ascii="Times New Roman" w:eastAsia="Times New Roman" w:hAnsi="Times New Roman" w:cs="Times New Roman"/>
          <w:color w:val="000000"/>
          <w:sz w:val="24"/>
          <w:szCs w:val="24"/>
          <w:lang w:eastAsia="ru-RU"/>
        </w:rPr>
        <w:t>7. Шахматная комбинация. Матовые комбинации: тема отвлечения, завлечения, блокировки. </w:t>
      </w:r>
      <w:r>
        <w:rPr>
          <w:rFonts w:ascii="Times New Roman" w:eastAsia="Times New Roman" w:hAnsi="Times New Roman" w:cs="Times New Roman"/>
          <w:b/>
          <w:bCs/>
          <w:color w:val="000000"/>
          <w:sz w:val="24"/>
          <w:szCs w:val="24"/>
          <w:lang w:eastAsia="ru-RU"/>
        </w:rPr>
        <w:t>(2</w:t>
      </w:r>
      <w:r w:rsidRPr="004870AC">
        <w:rPr>
          <w:rFonts w:ascii="Times New Roman" w:eastAsia="Times New Roman" w:hAnsi="Times New Roman" w:cs="Times New Roman"/>
          <w:b/>
          <w:bCs/>
          <w:color w:val="000000"/>
          <w:sz w:val="24"/>
          <w:szCs w:val="24"/>
          <w:lang w:eastAsia="ru-RU"/>
        </w:rPr>
        <w:t>ч).</w:t>
      </w:r>
    </w:p>
    <w:p w:rsidR="00347E01" w:rsidRPr="00F904A3" w:rsidRDefault="00347E01" w:rsidP="00F904A3">
      <w:pPr>
        <w:jc w:val="center"/>
        <w:rPr>
          <w:rFonts w:ascii="Times New Roman" w:hAnsi="Times New Roman" w:cs="Times New Roman"/>
          <w:b/>
          <w:sz w:val="24"/>
          <w:szCs w:val="24"/>
        </w:rPr>
      </w:pPr>
    </w:p>
    <w:p w:rsidR="00347E01" w:rsidRDefault="00347E01" w:rsidP="00347E01">
      <w:pPr>
        <w:jc w:val="center"/>
        <w:rPr>
          <w:rFonts w:ascii="Times New Roman" w:hAnsi="Times New Roman" w:cs="Times New Roman"/>
          <w:sz w:val="24"/>
          <w:szCs w:val="24"/>
        </w:rPr>
      </w:pPr>
      <w:r w:rsidRPr="00073F3C">
        <w:rPr>
          <w:rFonts w:ascii="Times New Roman" w:hAnsi="Times New Roman" w:cs="Times New Roman"/>
          <w:sz w:val="24"/>
          <w:szCs w:val="24"/>
        </w:rPr>
        <w:t>1.3. Содержание программы кружка</w:t>
      </w:r>
    </w:p>
    <w:p w:rsidR="00347E01" w:rsidRPr="004870AC" w:rsidRDefault="00347E01" w:rsidP="00347E01">
      <w:pPr>
        <w:jc w:val="center"/>
        <w:rPr>
          <w:rFonts w:ascii="Times New Roman" w:hAnsi="Times New Roman" w:cs="Times New Roman"/>
          <w:sz w:val="24"/>
          <w:szCs w:val="24"/>
        </w:rPr>
      </w:pPr>
      <w:r>
        <w:rPr>
          <w:rStyle w:val="c14"/>
          <w:b/>
          <w:bCs/>
          <w:color w:val="000000"/>
        </w:rPr>
        <w:t>Первый год обучения (17 часа из расчета 0.5 час в неделю)</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1. Шахматная доска</w:t>
      </w:r>
      <w:r>
        <w:rPr>
          <w:rStyle w:val="c2"/>
          <w:color w:val="000000"/>
        </w:rPr>
        <w:t>. Шахматная доска, белые и черные поля, горизонталь, вертикаль, диагональ, центр.</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Горизонталь». Двое играющих по очереди заполняют одну из горизонтальных линий шахматной доски кубиками (фишками, пешками и т. п.).</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Вертикаль». То же самое, но заполняется одна из вертикальных линий шахматной доски.</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Диагональ». То же самое, но заполняется одна из диагоналей шахматной доски.</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2. Шахматные фигуры</w:t>
      </w:r>
      <w:r>
        <w:rPr>
          <w:rStyle w:val="c2"/>
          <w:color w:val="000000"/>
        </w:rPr>
        <w:t>. Белые, черные, ладья, слон, ферзь, конь, пешка, король.</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spellStart"/>
      <w:proofErr w:type="gramEnd"/>
      <w:r>
        <w:rPr>
          <w:rStyle w:val="c2"/>
          <w:color w:val="000000"/>
        </w:rPr>
        <w:t>Угадайка</w:t>
      </w:r>
      <w:proofErr w:type="spellEnd"/>
      <w:r>
        <w:rPr>
          <w:rStyle w:val="c2"/>
          <w:color w:val="000000"/>
        </w:rPr>
        <w:t>». Педагог словесно описывает одну из шахматных фигур, дети должны догадаться, что это за фигура.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Угадай». Педагог загадывает про себя одну из фигур, а дети по очереди пытаются угадать,</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какая фигура загадана.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Что общего?» Педагог берет две шахматные фигуры и спрашивает учеников, чем они похожи друг на друга. Чем отличаются? (Цветом, формой.)</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3. Начальная расстановка фигур.</w:t>
      </w:r>
      <w:r>
        <w:rPr>
          <w:rStyle w:val="c5"/>
          <w:rFonts w:ascii="Times" w:hAnsi="Times"/>
          <w:b/>
          <w:bCs/>
          <w:color w:val="000000"/>
        </w:rPr>
        <w:t> </w:t>
      </w:r>
      <w:r>
        <w:rPr>
          <w:rStyle w:val="c2"/>
          <w:color w:val="000000"/>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Мешочек». Ученики по одной вынимают из мешочка шахматные фигуры и постепенно расставляют начальную позицию.</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Да и нет». Педагог берет две шахматные фигурки и спрашивает детей, стоят ли эти фигуры рядом в начальном положении.</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4. Ходы и взятие фигур.</w:t>
      </w:r>
      <w:r>
        <w:rPr>
          <w:rStyle w:val="c5"/>
          <w:rFonts w:ascii="Times" w:hAnsi="Times"/>
          <w:b/>
          <w:bCs/>
          <w:color w:val="000000"/>
        </w:rPr>
        <w:t> </w:t>
      </w:r>
      <w:r>
        <w:rPr>
          <w:rStyle w:val="c2"/>
          <w:color w:val="000000"/>
        </w:rPr>
        <w:t xml:space="preserve">Правила хода и взятия каждой из фигур, игра «на уничтожение», </w:t>
      </w:r>
      <w:proofErr w:type="spellStart"/>
      <w:r>
        <w:rPr>
          <w:rStyle w:val="c2"/>
          <w:color w:val="000000"/>
        </w:rPr>
        <w:t>белопольные</w:t>
      </w:r>
      <w:proofErr w:type="spellEnd"/>
      <w:r>
        <w:rPr>
          <w:rStyle w:val="c2"/>
          <w:color w:val="000000"/>
        </w:rPr>
        <w:t xml:space="preserve"> и </w:t>
      </w:r>
      <w:proofErr w:type="spellStart"/>
      <w:r>
        <w:rPr>
          <w:rStyle w:val="c2"/>
          <w:color w:val="000000"/>
        </w:rPr>
        <w:t>чернопольные</w:t>
      </w:r>
      <w:proofErr w:type="spellEnd"/>
      <w:r>
        <w:rPr>
          <w:rStyle w:val="c2"/>
          <w:color w:val="000000"/>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Игра на уничтожение» – важнейшая игра курса. У ребенка формируется внутренний план</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lastRenderedPageBreak/>
        <w:t>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Лабиринт». Белая фигура должна достичь определенной клетки шахматной доски, не становясь на «заминированные» поля и не перепрыгивая их.</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Кратчайший путь». За минимальное число ходов белая фигура должна достичь определенной клетки шахматной доски.</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Защита контрольного поля». Эта игра подобна предыдущей, но при точной игре обеих сторон не имеет победителя.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Атака неприятельской фигуры». Белая фигура должна за один ход напасть на черную фигуру, но так, чтобы не оказаться под боем.</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Двойной удар». Белой фигурой надо напасть одновременно на две черные фигуры.</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Взятие». Из нескольких возможных взятий надо выбрать лучшее – побить незащищенную</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фигуру.</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Защита». Здесь нужно одной белой фигурой защитить другую, стоящую под боем.</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Выиграй фигуру». Белые должны сделать такой ход, чтобы при любом ответе черных они</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проиграли одну из своих фигур.</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w:t>
      </w:r>
      <w:r>
        <w:rPr>
          <w:rStyle w:val="c2"/>
          <w:color w:val="000000"/>
        </w:rPr>
        <w:t> «Ограничение подвижности». Это разновидность «игры на уничтожение», но с «заминированными» полями. Выигрывает тот, кто побьет все фигуры противника.</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5. Цель шахматной партии</w:t>
      </w:r>
      <w:r>
        <w:rPr>
          <w:rStyle w:val="c5"/>
          <w:rFonts w:ascii="Times" w:hAnsi="Times"/>
          <w:b/>
          <w:bCs/>
          <w:color w:val="000000"/>
        </w:rPr>
        <w:t>. </w:t>
      </w:r>
      <w:r>
        <w:rPr>
          <w:rStyle w:val="c2"/>
          <w:color w:val="000000"/>
        </w:rPr>
        <w:t>Шах, мат, пат, ничья, мат в один ход, длинная и короткая рокировка и ее правила.</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Шах или не шах». Приводится ряд положений, в которых ученики должны определить: стоит ли король под шахом или нет.</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Дай шах». Требуется объявить шах неприятельскому королю.</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Пять шахов». Каждой из пяти белых фигур нужно объявить шах черному королю.</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Защита от шаха». Белый король должен защититься от шаха.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Мат или не мат». Приводится ряд положений, в которых ученики должны определить: дан ли мат черному королю.</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Первый шах». Игра проводится всеми фигурами из начального положения. Выигрывает тот, кто объявит первый шах.</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Рокировка». Ученики должны определить, можно ли рокировать в тех или иных случаях.</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6. Игра всеми фигурами из начального положения</w:t>
      </w:r>
      <w:r>
        <w:rPr>
          <w:rStyle w:val="c5"/>
          <w:rFonts w:ascii="Times" w:hAnsi="Times"/>
          <w:b/>
          <w:bCs/>
          <w:color w:val="000000"/>
        </w:rPr>
        <w:t>. </w:t>
      </w:r>
      <w:r>
        <w:rPr>
          <w:rStyle w:val="c2"/>
          <w:color w:val="000000"/>
        </w:rPr>
        <w:t>Самые общие представления о том, как начинать шахматную партию.</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t>К концу первого года обучения дети должны знать: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названия шахматных фигур: ладья, слон, ферзь, конь, пешка, король;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правила хода и взятия каждой фигуры.</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lastRenderedPageBreak/>
        <w:t>К концу первого года обучения дети должны уметь: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ориентироваться на шахматной доске;</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играть каждой фигурой в отдельности и в совокупности с другими фигурами без нарушений правил шахматного кодекса;</w:t>
      </w:r>
    </w:p>
    <w:p w:rsidR="00347E01" w:rsidRDefault="00347E01" w:rsidP="00347E01">
      <w:pPr>
        <w:pStyle w:val="c17"/>
        <w:shd w:val="clear" w:color="auto" w:fill="FFFFFF"/>
        <w:spacing w:before="0" w:beforeAutospacing="0" w:after="0" w:afterAutospacing="0"/>
        <w:rPr>
          <w:color w:val="000000"/>
        </w:rPr>
      </w:pPr>
      <w:r>
        <w:rPr>
          <w:rStyle w:val="c8"/>
          <w:rFonts w:ascii="Noto Sans Symbols" w:hAnsi="Noto Sans Symbols"/>
          <w:color w:val="000000"/>
        </w:rPr>
        <w:t>∙ </w:t>
      </w:r>
      <w:r>
        <w:rPr>
          <w:rStyle w:val="c2"/>
          <w:color w:val="000000"/>
        </w:rPr>
        <w:t>правильно помещать шахматную доску между партнерами;</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правильно расставлять фигуры перед игрой;</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различать горизонталь, вертикаль, диагональ;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рокировать;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объявлять шах;</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ставить мат;</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решать элементарные задачи на мат в один ход.</w:t>
      </w:r>
    </w:p>
    <w:p w:rsidR="00347E01" w:rsidRDefault="00347E01" w:rsidP="00347E01">
      <w:pPr>
        <w:pStyle w:val="c33"/>
        <w:shd w:val="clear" w:color="auto" w:fill="FFFFFF"/>
        <w:spacing w:before="0" w:beforeAutospacing="0" w:after="0" w:afterAutospacing="0"/>
        <w:jc w:val="center"/>
        <w:rPr>
          <w:color w:val="000000"/>
        </w:rPr>
      </w:pPr>
      <w:r>
        <w:rPr>
          <w:rStyle w:val="c14"/>
          <w:b/>
          <w:bCs/>
          <w:color w:val="000000"/>
        </w:rPr>
        <w:t>Второй год обучения (17 часов из расчета 0.5 часа в неделю)</w:t>
      </w:r>
    </w:p>
    <w:p w:rsidR="00347E01" w:rsidRDefault="00347E01" w:rsidP="00347E01">
      <w:pPr>
        <w:pStyle w:val="c7"/>
        <w:shd w:val="clear" w:color="auto" w:fill="FFFFFF"/>
        <w:spacing w:before="0" w:beforeAutospacing="0" w:after="0" w:afterAutospacing="0"/>
        <w:jc w:val="both"/>
        <w:rPr>
          <w:rStyle w:val="c2"/>
          <w:color w:val="000000"/>
        </w:rPr>
      </w:pPr>
      <w:r>
        <w:rPr>
          <w:rStyle w:val="c26"/>
          <w:b/>
          <w:bCs/>
          <w:color w:val="000000"/>
        </w:rPr>
        <w:t>1.Краткая история шахмат. </w:t>
      </w:r>
      <w:r>
        <w:rPr>
          <w:rStyle w:val="c2"/>
          <w:color w:val="000000"/>
        </w:rPr>
        <w:t xml:space="preserve">Рождение шахмат. От чатуранги к </w:t>
      </w:r>
      <w:proofErr w:type="spellStart"/>
      <w:r>
        <w:rPr>
          <w:rStyle w:val="c2"/>
          <w:color w:val="000000"/>
        </w:rPr>
        <w:t>шатранджу</w:t>
      </w:r>
      <w:proofErr w:type="spellEnd"/>
      <w:r>
        <w:rPr>
          <w:rStyle w:val="c2"/>
          <w:color w:val="000000"/>
        </w:rPr>
        <w:t>. Шахматы проникают в Европу. Чемпионы мира по шахматам.</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2. Шахматная нотация</w:t>
      </w:r>
      <w:r>
        <w:rPr>
          <w:rStyle w:val="c5"/>
          <w:rFonts w:ascii="Times" w:hAnsi="Times"/>
          <w:b/>
          <w:bCs/>
          <w:color w:val="000000"/>
        </w:rPr>
        <w:t>. </w:t>
      </w:r>
      <w:r>
        <w:rPr>
          <w:rStyle w:val="c2"/>
          <w:color w:val="000000"/>
        </w:rPr>
        <w:t>Обозначение горизонталей и вертикалей, полей, шахматных фигур.</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Краткая и полная шахматная нотация. Запись шахматной партии. Запись начального положения.</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Назови вертикаль». Педагог показывает одну из вертикалей, ученики должны назвать ее (</w:t>
      </w:r>
      <w:proofErr w:type="gramStart"/>
      <w:r>
        <w:rPr>
          <w:rStyle w:val="c2"/>
          <w:color w:val="000000"/>
        </w:rPr>
        <w:t>например</w:t>
      </w:r>
      <w:proofErr w:type="gramEnd"/>
      <w:r>
        <w:rPr>
          <w:rStyle w:val="c2"/>
          <w:color w:val="000000"/>
        </w:rPr>
        <w:t>: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Назови горизонталь». Это задание подобно предыдущему, но дети выявляют горизонталь (</w:t>
      </w:r>
      <w:proofErr w:type="gramStart"/>
      <w:r>
        <w:rPr>
          <w:rStyle w:val="c2"/>
          <w:color w:val="000000"/>
        </w:rPr>
        <w:t>например</w:t>
      </w:r>
      <w:proofErr w:type="gramEnd"/>
      <w:r>
        <w:rPr>
          <w:rStyle w:val="c2"/>
          <w:color w:val="000000"/>
        </w:rPr>
        <w:t>: “Вторая горизонталь”).</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Назови диагональ». А здесь определяется диагональ (</w:t>
      </w:r>
      <w:proofErr w:type="gramStart"/>
      <w:r>
        <w:rPr>
          <w:rStyle w:val="c2"/>
          <w:color w:val="000000"/>
        </w:rPr>
        <w:t>например</w:t>
      </w:r>
      <w:proofErr w:type="gramEnd"/>
      <w:r>
        <w:rPr>
          <w:rStyle w:val="c2"/>
          <w:color w:val="000000"/>
        </w:rPr>
        <w:t>: “Диагональ е1 – а5”).</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Какого цвета поле?» Учитель называет какое-либо поле и просит определить его цвет.</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Вижу цель». Учитель задумывает одно из полей и предлагает ребятам угадать его. Учитель уточняет ответы учащихся.</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3. Ценность шахматных фигур</w:t>
      </w:r>
      <w:r>
        <w:rPr>
          <w:rStyle w:val="c5"/>
          <w:rFonts w:ascii="Times" w:hAnsi="Times"/>
          <w:b/>
          <w:bCs/>
          <w:color w:val="000000"/>
        </w:rPr>
        <w:t>. </w:t>
      </w:r>
      <w:r>
        <w:rPr>
          <w:rStyle w:val="c2"/>
          <w:color w:val="000000"/>
        </w:rPr>
        <w:t>Ценность фигур. Сравнительная сила фигур. Достижение материального перевеса. Способы защиты.</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Кто сильнее». Педагог показывает детям две фигуры и спрашивает: «Какая фигура сильнее? На сколько очков?»</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»Защита</w:t>
      </w:r>
      <w:proofErr w:type="gramEnd"/>
      <w:r>
        <w:rPr>
          <w:rStyle w:val="c2"/>
          <w:color w:val="000000"/>
        </w:rPr>
        <w:t>». В учебных положениях требуется найти ход, позволяющий сохранить материальное равенство</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 xml:space="preserve">4. Техника </w:t>
      </w:r>
      <w:proofErr w:type="spellStart"/>
      <w:r>
        <w:rPr>
          <w:rStyle w:val="c26"/>
          <w:b/>
          <w:bCs/>
          <w:color w:val="000000"/>
        </w:rPr>
        <w:t>матования</w:t>
      </w:r>
      <w:proofErr w:type="spellEnd"/>
      <w:r>
        <w:rPr>
          <w:rStyle w:val="c26"/>
          <w:b/>
          <w:bCs/>
          <w:color w:val="000000"/>
        </w:rPr>
        <w:t xml:space="preserve"> одинокого короля.</w:t>
      </w:r>
      <w:r>
        <w:rPr>
          <w:rStyle w:val="c5"/>
          <w:rFonts w:ascii="Times" w:hAnsi="Times"/>
          <w:b/>
          <w:bCs/>
          <w:color w:val="000000"/>
        </w:rPr>
        <w:t> </w:t>
      </w:r>
      <w:r>
        <w:rPr>
          <w:rStyle w:val="c2"/>
          <w:color w:val="000000"/>
        </w:rPr>
        <w:t>Две ладьи против короля. Ферзь и ладья против короля. Король и ферзь против короля. Король и ладья против короля.</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Шах или мат». Шах или мат черному королю?</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Мат или пат». Нужно определить, мат или пат на шахматной доске.</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Мат в один ход». Требуется объявить мат в один ход черному королю.</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На крайнюю линию». Белыми надо сделать такой ход, чтобы черный король отступил на одну из крайних вертикалей или горизонталей.</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 угол». Требуется сделать такой ход, чтобы черным пришлось отойти королем на угловое поле.</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Ограниченный король». Надо сделать ход, после которого у черного короля останется наименьшее количество полей для отхода.</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5. Достижение мата без жертвы материала.</w:t>
      </w:r>
      <w:r>
        <w:rPr>
          <w:rStyle w:val="c5"/>
          <w:rFonts w:ascii="Times" w:hAnsi="Times"/>
          <w:b/>
          <w:bCs/>
          <w:color w:val="000000"/>
        </w:rPr>
        <w:t> </w:t>
      </w:r>
      <w:r>
        <w:rPr>
          <w:rStyle w:val="c2"/>
          <w:color w:val="000000"/>
        </w:rPr>
        <w:t>Учебные положения на мат в два хода в дебюте, миттельшпиле и эндшпиле (начале, середине и конце игры). Защита от мата.</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lastRenderedPageBreak/>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Объяви мат в два хода». В учебных положениях белые начинают и дают мат в два хода.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Защитись от мата». Требуется найти ход, позволяющий избежать мата в один ход.</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6. Шахматная комбинация.</w:t>
      </w:r>
      <w:r>
        <w:rPr>
          <w:rStyle w:val="c5"/>
          <w:rFonts w:ascii="Times" w:hAnsi="Times"/>
          <w:b/>
          <w:bCs/>
          <w:color w:val="000000"/>
        </w:rPr>
        <w:t> </w:t>
      </w:r>
      <w:r>
        <w:rPr>
          <w:rStyle w:val="c2"/>
          <w:color w:val="000000"/>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игры и задания</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Объяви мат в два хода». Требуется пожертвовать материал и дать мат в два хода.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t>К концу второго года обучения дети должны знать: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обозначение горизонталей, вертикалей, полей, шахматных фигур;</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ценность шахматных фигур, сравнительную силу фигур.</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t>К концу второго года обучения дети должны уметь: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записывать шахматную партию;</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матовать одинокого короля двумя ладьями, ферзем и ладьей, королем и ферзем, королем и</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ладьей;</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проводить элементарные комбинации.</w:t>
      </w:r>
    </w:p>
    <w:p w:rsidR="00347E01" w:rsidRDefault="00347E01" w:rsidP="00347E01">
      <w:pPr>
        <w:pStyle w:val="c33"/>
        <w:shd w:val="clear" w:color="auto" w:fill="FFFFFF"/>
        <w:spacing w:before="0" w:beforeAutospacing="0" w:after="0" w:afterAutospacing="0"/>
        <w:jc w:val="center"/>
        <w:rPr>
          <w:color w:val="000000"/>
        </w:rPr>
      </w:pPr>
      <w:r>
        <w:rPr>
          <w:rStyle w:val="c14"/>
          <w:b/>
          <w:bCs/>
          <w:color w:val="000000"/>
        </w:rPr>
        <w:t>Третий год обучения (17 часов из расчета 0.5 часа в неделю)</w:t>
      </w:r>
    </w:p>
    <w:p w:rsidR="00347E01" w:rsidRDefault="00347E01" w:rsidP="00347E01">
      <w:pPr>
        <w:pStyle w:val="c7"/>
        <w:shd w:val="clear" w:color="auto" w:fill="FFFFFF"/>
        <w:spacing w:before="0" w:beforeAutospacing="0" w:after="0" w:afterAutospacing="0"/>
        <w:jc w:val="both"/>
        <w:rPr>
          <w:color w:val="000000"/>
        </w:rPr>
      </w:pPr>
      <w:r>
        <w:rPr>
          <w:rStyle w:val="c26"/>
          <w:b/>
          <w:bCs/>
          <w:color w:val="000000"/>
        </w:rPr>
        <w:t>1. Основы дебюта</w:t>
      </w:r>
      <w:r>
        <w:rPr>
          <w:rStyle w:val="c5"/>
          <w:rFonts w:ascii="Times" w:hAnsi="Times"/>
          <w:b/>
          <w:bCs/>
          <w:color w:val="000000"/>
        </w:rPr>
        <w:t>. </w:t>
      </w:r>
      <w:r>
        <w:rPr>
          <w:rStyle w:val="c2"/>
          <w:color w:val="000000"/>
        </w:rPr>
        <w:t>Двух- и трехходовые партии. Невыгодность раннего ввода в игру ладей и</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ферзя. Игра на мат с первых ходов. Детский мат и защита от него. Игра против «</w:t>
      </w:r>
      <w:proofErr w:type="spellStart"/>
      <w:r>
        <w:rPr>
          <w:rStyle w:val="c2"/>
          <w:color w:val="000000"/>
        </w:rPr>
        <w:t>повторюшки</w:t>
      </w:r>
      <w:proofErr w:type="spellEnd"/>
      <w:r>
        <w:rPr>
          <w:rStyle w:val="c2"/>
          <w:color w:val="000000"/>
        </w:rPr>
        <w:t>- хрюшки». Принципы игры в дебюте. Быстрейшее развитие фигур. Понятие о темпе. Гамбиты. Наказание «</w:t>
      </w:r>
      <w:proofErr w:type="spellStart"/>
      <w:r>
        <w:rPr>
          <w:rStyle w:val="c2"/>
          <w:color w:val="000000"/>
        </w:rPr>
        <w:t>пешкоедов</w:t>
      </w:r>
      <w:proofErr w:type="spellEnd"/>
      <w:r>
        <w:rPr>
          <w:rStyle w:val="c2"/>
          <w:color w:val="000000"/>
        </w:rPr>
        <w:t>». Борьба за центр. Безопасная позиция короля. Гармоничное пешечное расположение. Связка в дебюте. Коротко о дебютах.</w:t>
      </w:r>
    </w:p>
    <w:p w:rsidR="00347E01" w:rsidRDefault="00347E01" w:rsidP="00347E01">
      <w:pPr>
        <w:pStyle w:val="c7"/>
        <w:shd w:val="clear" w:color="auto" w:fill="FFFFFF"/>
        <w:spacing w:before="0" w:beforeAutospacing="0" w:after="0" w:afterAutospacing="0"/>
        <w:jc w:val="both"/>
        <w:rPr>
          <w:color w:val="000000"/>
        </w:rPr>
      </w:pPr>
      <w:r>
        <w:rPr>
          <w:rStyle w:val="c30"/>
          <w:b/>
          <w:bCs/>
          <w:i/>
          <w:iCs/>
          <w:color w:val="000000"/>
        </w:rPr>
        <w:t>Дидактические задания</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 xml:space="preserve">«Мат в 1 ход», «Поставь мат в 1 ход </w:t>
      </w:r>
      <w:proofErr w:type="spellStart"/>
      <w:r>
        <w:rPr>
          <w:rStyle w:val="c2"/>
          <w:color w:val="000000"/>
        </w:rPr>
        <w:t>нерокированному</w:t>
      </w:r>
      <w:proofErr w:type="spellEnd"/>
      <w:r>
        <w:rPr>
          <w:rStyle w:val="c2"/>
          <w:color w:val="000000"/>
        </w:rPr>
        <w:t xml:space="preserve"> королю», «Поставь детский мат» Белые или черные начинают и объявляют противнику мат в 1 ход.</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Поймай ладью», «Поймай ферзя». Здесь надо найти ход, после которого рано введенная в</w:t>
      </w:r>
    </w:p>
    <w:p w:rsidR="00347E01" w:rsidRDefault="00347E01" w:rsidP="00347E01">
      <w:pPr>
        <w:pStyle w:val="c7"/>
        <w:shd w:val="clear" w:color="auto" w:fill="FFFFFF"/>
        <w:spacing w:before="0" w:beforeAutospacing="0" w:after="0" w:afterAutospacing="0"/>
        <w:jc w:val="both"/>
        <w:rPr>
          <w:color w:val="000000"/>
        </w:rPr>
      </w:pPr>
      <w:r>
        <w:rPr>
          <w:rStyle w:val="c2"/>
          <w:color w:val="000000"/>
        </w:rPr>
        <w:t>игру фигура противника неизбежно теряется или проигрывается за более слабую фигуру.</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Выведи фигуру».  Здесь определяется, какую фигуру на какое поле лучше развить.</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Поставить мат в 1 ход “</w:t>
      </w:r>
      <w:proofErr w:type="spellStart"/>
      <w:r>
        <w:rPr>
          <w:rStyle w:val="c2"/>
          <w:color w:val="000000"/>
        </w:rPr>
        <w:t>повторюшке</w:t>
      </w:r>
      <w:proofErr w:type="spellEnd"/>
      <w:r>
        <w:rPr>
          <w:rStyle w:val="c2"/>
          <w:color w:val="000000"/>
        </w:rPr>
        <w:t>». Требуется объявить мат противнику, который слепо копирует ваши ходы.</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Мат в 2 хода» . В учебных положениях белые начинают и дают черным мат в 2 хода.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Выигрыш материала», «Накажи “</w:t>
      </w:r>
      <w:proofErr w:type="spellStart"/>
      <w:r>
        <w:rPr>
          <w:rStyle w:val="c2"/>
          <w:color w:val="000000"/>
        </w:rPr>
        <w:t>пешкоеда</w:t>
      </w:r>
      <w:proofErr w:type="spellEnd"/>
      <w:r>
        <w:rPr>
          <w:rStyle w:val="c2"/>
          <w:color w:val="000000"/>
        </w:rPr>
        <w:t>». Надо провести маневр, позволяющий получить материальное преимущество.</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»Можно</w:t>
      </w:r>
      <w:proofErr w:type="gramEnd"/>
      <w:r>
        <w:rPr>
          <w:rStyle w:val="c2"/>
          <w:color w:val="000000"/>
        </w:rPr>
        <w:t xml:space="preserve"> ли побить пешку?». Требуется определить, не приведет ли выигрыш пешки к проигрышу материала или мату.</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Захвати центр». Надо найти ход, ведущий к захвату центра.</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Можно ли сделать рокировку?». Тут надо определить, не нарушат ли белые правила игры, если рокируют.</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В какую сторону можно рокировать?». В этом задании определяется сторона, рокируя в которую белые не нарушают правил игры.</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gramEnd"/>
      <w:r>
        <w:rPr>
          <w:rStyle w:val="c2"/>
          <w:color w:val="000000"/>
        </w:rPr>
        <w:t>Чем бить черную фигуру?». Здесь надо выполнить взятие, позволяющее избежать сдвоения пешек.</w:t>
      </w:r>
    </w:p>
    <w:p w:rsidR="00347E01" w:rsidRDefault="00347E01" w:rsidP="00347E01">
      <w:pPr>
        <w:pStyle w:val="c7"/>
        <w:shd w:val="clear" w:color="auto" w:fill="FFFFFF"/>
        <w:spacing w:before="0" w:beforeAutospacing="0" w:after="0" w:afterAutospacing="0"/>
        <w:jc w:val="both"/>
        <w:rPr>
          <w:color w:val="000000"/>
        </w:rPr>
      </w:pPr>
      <w:proofErr w:type="gramStart"/>
      <w:r>
        <w:rPr>
          <w:rStyle w:val="c8"/>
          <w:rFonts w:ascii="Noto Sans Symbols" w:hAnsi="Noto Sans Symbols"/>
          <w:color w:val="000000"/>
        </w:rPr>
        <w:t>∙ </w:t>
      </w:r>
      <w:r>
        <w:rPr>
          <w:rStyle w:val="c2"/>
          <w:color w:val="000000"/>
        </w:rPr>
        <w:t> «</w:t>
      </w:r>
      <w:proofErr w:type="spellStart"/>
      <w:proofErr w:type="gramEnd"/>
      <w:r>
        <w:rPr>
          <w:rStyle w:val="c2"/>
          <w:color w:val="000000"/>
        </w:rPr>
        <w:t>Сдвой</w:t>
      </w:r>
      <w:proofErr w:type="spellEnd"/>
      <w:r>
        <w:rPr>
          <w:rStyle w:val="c2"/>
          <w:color w:val="000000"/>
        </w:rPr>
        <w:t xml:space="preserve"> противнику пешки». Тут требуется так побить неприятельскую фигуру, чтобы у противника образовались сдвоенные пешки.</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t>К концу третьего года обучения дети должны знать: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принципы игры в дебюте;</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основные тактические приемы;</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что означают термин- дебют.</w:t>
      </w:r>
    </w:p>
    <w:p w:rsidR="00347E01" w:rsidRDefault="00347E01" w:rsidP="00347E01">
      <w:pPr>
        <w:pStyle w:val="c7"/>
        <w:shd w:val="clear" w:color="auto" w:fill="FFFFFF"/>
        <w:spacing w:before="0" w:beforeAutospacing="0" w:after="0" w:afterAutospacing="0"/>
        <w:jc w:val="both"/>
        <w:rPr>
          <w:color w:val="000000"/>
        </w:rPr>
      </w:pPr>
      <w:r>
        <w:rPr>
          <w:rStyle w:val="c14"/>
          <w:b/>
          <w:bCs/>
          <w:color w:val="000000"/>
        </w:rPr>
        <w:lastRenderedPageBreak/>
        <w:t>К концу третьего года обучения дети должны уметь:</w:t>
      </w:r>
    </w:p>
    <w:p w:rsidR="00347E01" w:rsidRDefault="00347E01" w:rsidP="00347E01">
      <w:pPr>
        <w:pStyle w:val="c7"/>
        <w:shd w:val="clear" w:color="auto" w:fill="FFFFFF"/>
        <w:spacing w:before="0" w:beforeAutospacing="0" w:after="0" w:afterAutospacing="0"/>
        <w:jc w:val="both"/>
        <w:rPr>
          <w:color w:val="000000"/>
        </w:rPr>
      </w:pPr>
      <w:r>
        <w:rPr>
          <w:rStyle w:val="c8"/>
          <w:rFonts w:ascii="Noto Sans Symbols" w:hAnsi="Noto Sans Symbols"/>
          <w:color w:val="000000"/>
        </w:rPr>
        <w:t>∙ </w:t>
      </w:r>
      <w:r>
        <w:rPr>
          <w:rStyle w:val="c2"/>
          <w:color w:val="000000"/>
        </w:rPr>
        <w:t>грамотно располагать шахматные фигуры в дебюте;</w:t>
      </w:r>
    </w:p>
    <w:p w:rsidR="00347E01" w:rsidRDefault="00347E01" w:rsidP="00347E01">
      <w:pPr>
        <w:pStyle w:val="c7"/>
        <w:shd w:val="clear" w:color="auto" w:fill="FFFFFF"/>
        <w:spacing w:before="0" w:beforeAutospacing="0" w:after="0" w:afterAutospacing="0"/>
        <w:jc w:val="both"/>
        <w:rPr>
          <w:rStyle w:val="c2"/>
          <w:color w:val="000000"/>
        </w:rPr>
      </w:pPr>
      <w:r>
        <w:rPr>
          <w:rStyle w:val="c8"/>
          <w:rFonts w:ascii="Noto Sans Symbols" w:hAnsi="Noto Sans Symbols"/>
          <w:color w:val="000000"/>
        </w:rPr>
        <w:t>∙ </w:t>
      </w:r>
      <w:r>
        <w:rPr>
          <w:rStyle w:val="c2"/>
          <w:color w:val="000000"/>
        </w:rPr>
        <w:t>точно разыгрывать простейшие окончания.</w:t>
      </w:r>
    </w:p>
    <w:p w:rsidR="00347E01" w:rsidRPr="004870AC" w:rsidRDefault="00347E01" w:rsidP="00347E01">
      <w:pPr>
        <w:pStyle w:val="c7"/>
        <w:shd w:val="clear" w:color="auto" w:fill="FFFFFF"/>
        <w:spacing w:before="0" w:beforeAutospacing="0" w:after="0" w:afterAutospacing="0"/>
        <w:jc w:val="both"/>
        <w:rPr>
          <w:b/>
        </w:rPr>
      </w:pPr>
      <w:r w:rsidRPr="004870AC">
        <w:rPr>
          <w:b/>
        </w:rPr>
        <w:t xml:space="preserve">4 год (17 часа) </w:t>
      </w:r>
    </w:p>
    <w:p w:rsidR="00347E01" w:rsidRPr="004870AC" w:rsidRDefault="00347E01" w:rsidP="00347E01">
      <w:pPr>
        <w:pStyle w:val="c7"/>
        <w:shd w:val="clear" w:color="auto" w:fill="FFFFFF"/>
        <w:spacing w:before="0" w:beforeAutospacing="0" w:after="0" w:afterAutospacing="0"/>
        <w:jc w:val="both"/>
        <w:rPr>
          <w:b/>
        </w:rPr>
      </w:pPr>
      <w:r w:rsidRPr="004870AC">
        <w:rPr>
          <w:b/>
        </w:rPr>
        <w:t>Шахматная партия (3 часа)</w:t>
      </w:r>
    </w:p>
    <w:p w:rsidR="00347E01" w:rsidRDefault="00347E01" w:rsidP="00347E01">
      <w:pPr>
        <w:pStyle w:val="c7"/>
        <w:shd w:val="clear" w:color="auto" w:fill="FFFFFF"/>
        <w:spacing w:before="0" w:beforeAutospacing="0" w:after="0" w:afterAutospacing="0"/>
        <w:jc w:val="both"/>
      </w:pPr>
      <w:r>
        <w:t>Повторение пройденного материала. Три стадии шахматной партии. Виды преимущества в шахматах. Шахматные часы. Рекомендации по рациональному расходованию времени.</w:t>
      </w:r>
    </w:p>
    <w:p w:rsidR="00347E01" w:rsidRPr="004870AC" w:rsidRDefault="00347E01" w:rsidP="00347E01">
      <w:pPr>
        <w:pStyle w:val="c7"/>
        <w:shd w:val="clear" w:color="auto" w:fill="FFFFFF"/>
        <w:spacing w:before="0" w:beforeAutospacing="0" w:after="0" w:afterAutospacing="0"/>
        <w:jc w:val="both"/>
        <w:rPr>
          <w:b/>
        </w:rPr>
      </w:pPr>
      <w:r w:rsidRPr="004870AC">
        <w:rPr>
          <w:b/>
        </w:rPr>
        <w:t>Анализ и оценка позиции (2 часа)</w:t>
      </w:r>
    </w:p>
    <w:p w:rsidR="00347E01" w:rsidRDefault="00347E01" w:rsidP="00347E01">
      <w:pPr>
        <w:pStyle w:val="c7"/>
        <w:shd w:val="clear" w:color="auto" w:fill="FFFFFF"/>
        <w:spacing w:before="0" w:beforeAutospacing="0" w:after="0" w:afterAutospacing="0"/>
        <w:jc w:val="both"/>
      </w:pPr>
      <w:r>
        <w:t xml:space="preserve"> Правила игры в миттельшпиле. Анализ и оценка позиции. Элементы оценки позиции. Практическое занятие. Решение задач</w:t>
      </w:r>
    </w:p>
    <w:p w:rsidR="00347E01" w:rsidRPr="004870AC" w:rsidRDefault="00347E01" w:rsidP="00347E01">
      <w:pPr>
        <w:pStyle w:val="c7"/>
        <w:shd w:val="clear" w:color="auto" w:fill="FFFFFF"/>
        <w:spacing w:before="0" w:beforeAutospacing="0" w:after="0" w:afterAutospacing="0"/>
        <w:jc w:val="both"/>
      </w:pPr>
      <w:r>
        <w:rPr>
          <w:b/>
        </w:rPr>
        <w:t>Шахматная комбинация (11</w:t>
      </w:r>
      <w:r w:rsidRPr="004870AC">
        <w:rPr>
          <w:b/>
        </w:rPr>
        <w:t xml:space="preserve"> часа)</w:t>
      </w:r>
      <w:r w:rsidRPr="004870AC">
        <w:t xml:space="preserve"> </w:t>
      </w:r>
    </w:p>
    <w:p w:rsidR="00347E01" w:rsidRDefault="00347E01" w:rsidP="00347E01">
      <w:pPr>
        <w:pStyle w:val="c7"/>
        <w:shd w:val="clear" w:color="auto" w:fill="FFFFFF"/>
        <w:spacing w:before="0" w:beforeAutospacing="0" w:after="0" w:afterAutospacing="0"/>
        <w:jc w:val="both"/>
      </w:pPr>
      <w:r>
        <w:t>Понятие о шахматной комбинации. Пути поиска комбинации. Шахматная комбинация. Матовые комбинации. Тема отвлечения. Тема блокировки. Тема связки. Тема разрушения королевского прикрытия. Тема освобождения пространства. Тема перекрытия. Тема уничтожения защиты. Тема «рентгена, батареи». Комбинации, ведущие к достижению материального перевеса. Тема отвлечения. Тема завлечения. Тема уничтожения защиты. Тема связки. Тема перекрытия тема освобождения пространства. Тема превращения пешки. Сочетание тактических приемов. Комбинации, ведущие к достижению ничьей. Патовые комбинации. Комбинации на «вечный» шах. Типичные комбинации в дебюте. (более сложные примеры)</w:t>
      </w:r>
    </w:p>
    <w:p w:rsidR="00347E01" w:rsidRPr="004870AC" w:rsidRDefault="00347E01" w:rsidP="00347E01">
      <w:pPr>
        <w:pStyle w:val="c7"/>
        <w:shd w:val="clear" w:color="auto" w:fill="FFFFFF"/>
        <w:spacing w:before="0" w:beforeAutospacing="0" w:after="0" w:afterAutospacing="0"/>
        <w:jc w:val="both"/>
        <w:rPr>
          <w:b/>
        </w:rPr>
      </w:pPr>
      <w:r w:rsidRPr="004870AC">
        <w:rPr>
          <w:b/>
        </w:rPr>
        <w:t>Обобщение (1 часа)</w:t>
      </w:r>
    </w:p>
    <w:p w:rsidR="00347E01" w:rsidRDefault="00347E01" w:rsidP="00347E01">
      <w:pPr>
        <w:pStyle w:val="c7"/>
        <w:shd w:val="clear" w:color="auto" w:fill="FFFFFF"/>
        <w:spacing w:before="0" w:beforeAutospacing="0" w:after="0" w:afterAutospacing="0"/>
        <w:jc w:val="both"/>
      </w:pPr>
      <w:r>
        <w:t xml:space="preserve"> Повторение материала по теме «Шахматная комбинация» Итоговое занятие </w:t>
      </w:r>
    </w:p>
    <w:p w:rsidR="00347E01" w:rsidRDefault="00347E01" w:rsidP="00347E01">
      <w:pPr>
        <w:pStyle w:val="c7"/>
        <w:shd w:val="clear" w:color="auto" w:fill="FFFFFF"/>
        <w:spacing w:before="0" w:beforeAutospacing="0" w:after="0" w:afterAutospacing="0"/>
        <w:jc w:val="both"/>
      </w:pPr>
      <w:r>
        <w:t>К концу четвертого года обучения, обучающиеся должны знать:</w:t>
      </w:r>
    </w:p>
    <w:p w:rsidR="00347E01" w:rsidRDefault="00347E01" w:rsidP="00347E01">
      <w:pPr>
        <w:pStyle w:val="c7"/>
        <w:shd w:val="clear" w:color="auto" w:fill="FFFFFF"/>
        <w:spacing w:before="0" w:beforeAutospacing="0" w:after="0" w:afterAutospacing="0"/>
        <w:jc w:val="both"/>
      </w:pPr>
      <w:r>
        <w:t xml:space="preserve"> - некоторые дебюты (Гамбит Эванса. Королевский гамбит. Ферзевый гамбит и другие); - правила игры в миттельшпиле; - основные элементы позиции. К концу четвертого года обучения, обучающиеся должны уметь: - правильно разыгрывать дебют; </w:t>
      </w:r>
    </w:p>
    <w:p w:rsidR="00347E01" w:rsidRDefault="00347E01" w:rsidP="00347E01">
      <w:pPr>
        <w:pStyle w:val="c7"/>
        <w:shd w:val="clear" w:color="auto" w:fill="FFFFFF"/>
        <w:spacing w:before="0" w:beforeAutospacing="0" w:after="0" w:afterAutospacing="0"/>
        <w:jc w:val="both"/>
      </w:pPr>
      <w:r>
        <w:t xml:space="preserve">- грамотно располагать шахматные фигуры и обеспечивать их взаимодействие; </w:t>
      </w:r>
    </w:p>
    <w:p w:rsidR="00347E01" w:rsidRDefault="00347E01" w:rsidP="00347E01">
      <w:pPr>
        <w:pStyle w:val="c7"/>
        <w:shd w:val="clear" w:color="auto" w:fill="FFFFFF"/>
        <w:spacing w:before="0" w:beforeAutospacing="0" w:after="0" w:afterAutospacing="0"/>
        <w:jc w:val="both"/>
      </w:pPr>
      <w:r>
        <w:t xml:space="preserve">- проводить элементарно анализ позиции; - составлять простейший план игры; </w:t>
      </w:r>
    </w:p>
    <w:p w:rsidR="00347E01" w:rsidRDefault="00347E01" w:rsidP="00347E01">
      <w:pPr>
        <w:pStyle w:val="c7"/>
        <w:shd w:val="clear" w:color="auto" w:fill="FFFFFF"/>
        <w:spacing w:before="0" w:beforeAutospacing="0" w:after="0" w:afterAutospacing="0"/>
        <w:jc w:val="both"/>
      </w:pPr>
      <w:r>
        <w:t xml:space="preserve">- находить несложные тактические приемы и проводить простейшие комбинации; </w:t>
      </w:r>
    </w:p>
    <w:p w:rsidR="00347E01" w:rsidRDefault="00347E01" w:rsidP="00347E01">
      <w:pPr>
        <w:pStyle w:val="c7"/>
        <w:shd w:val="clear" w:color="auto" w:fill="FFFFFF"/>
        <w:spacing w:before="0" w:beforeAutospacing="0" w:after="0" w:afterAutospacing="0"/>
        <w:jc w:val="both"/>
      </w:pPr>
      <w:r>
        <w:t>- точно разыгрывать простейшие окончания;</w:t>
      </w:r>
    </w:p>
    <w:p w:rsidR="00347E01" w:rsidRDefault="00347E01" w:rsidP="00347E01">
      <w:pPr>
        <w:pStyle w:val="c7"/>
        <w:shd w:val="clear" w:color="auto" w:fill="FFFFFF"/>
        <w:spacing w:before="0" w:beforeAutospacing="0" w:after="0" w:afterAutospacing="0"/>
        <w:jc w:val="both"/>
        <w:rPr>
          <w:color w:val="000000"/>
        </w:rPr>
      </w:pPr>
      <w:r>
        <w:t xml:space="preserve"> - пользоваться шахматными часами.</w:t>
      </w:r>
    </w:p>
    <w:p w:rsidR="00347E01" w:rsidRDefault="00347E01" w:rsidP="00347E01">
      <w:pPr>
        <w:pStyle w:val="c33"/>
        <w:shd w:val="clear" w:color="auto" w:fill="FFFFFF"/>
        <w:spacing w:before="0" w:beforeAutospacing="0" w:after="0" w:afterAutospacing="0"/>
        <w:jc w:val="center"/>
        <w:rPr>
          <w:rStyle w:val="c14"/>
          <w:b/>
          <w:bCs/>
          <w:color w:val="000000"/>
        </w:rPr>
      </w:pPr>
      <w:r>
        <w:rPr>
          <w:rStyle w:val="c14"/>
          <w:b/>
          <w:bCs/>
          <w:color w:val="000000"/>
        </w:rPr>
        <w:t>КАЛЕНДАРНО – ТЕМАТИЧЕСКОЕ ПЛАНИРОВАНИЕ</w:t>
      </w:r>
    </w:p>
    <w:p w:rsidR="00347E01" w:rsidRDefault="00347E01" w:rsidP="00347E01">
      <w:pPr>
        <w:pStyle w:val="c33"/>
        <w:shd w:val="clear" w:color="auto" w:fill="FFFFFF"/>
        <w:spacing w:before="0" w:beforeAutospacing="0" w:after="0" w:afterAutospacing="0"/>
        <w:jc w:val="center"/>
        <w:rPr>
          <w:color w:val="000000"/>
        </w:rPr>
      </w:pPr>
      <w:r>
        <w:rPr>
          <w:rStyle w:val="c14"/>
          <w:b/>
          <w:bCs/>
          <w:color w:val="000000"/>
        </w:rPr>
        <w:t>1 год обучения (17часов 0.5 часов в неделю)</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3709"/>
        <w:gridCol w:w="1499"/>
        <w:gridCol w:w="947"/>
        <w:gridCol w:w="1231"/>
        <w:gridCol w:w="1535"/>
      </w:tblGrid>
      <w:tr w:rsidR="00347E01" w:rsidTr="00347E01">
        <w:trPr>
          <w:trHeight w:val="131"/>
        </w:trPr>
        <w:tc>
          <w:tcPr>
            <w:tcW w:w="466"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w:t>
            </w:r>
          </w:p>
        </w:tc>
        <w:tc>
          <w:tcPr>
            <w:tcW w:w="370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Содержание</w:t>
            </w:r>
          </w:p>
        </w:tc>
        <w:tc>
          <w:tcPr>
            <w:tcW w:w="149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Количество часов</w:t>
            </w:r>
          </w:p>
        </w:tc>
        <w:tc>
          <w:tcPr>
            <w:tcW w:w="2178" w:type="dxa"/>
            <w:gridSpan w:val="2"/>
          </w:tcPr>
          <w:p w:rsidR="00347E01" w:rsidRDefault="00347E01" w:rsidP="00347E01">
            <w:pPr>
              <w:pStyle w:val="c33"/>
              <w:spacing w:before="0" w:beforeAutospacing="0" w:after="0" w:afterAutospacing="0"/>
              <w:jc w:val="center"/>
              <w:rPr>
                <w:rStyle w:val="c14"/>
                <w:b/>
                <w:bCs/>
                <w:color w:val="000000"/>
              </w:rPr>
            </w:pPr>
          </w:p>
        </w:tc>
        <w:tc>
          <w:tcPr>
            <w:tcW w:w="1535"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примечание</w:t>
            </w:r>
          </w:p>
        </w:tc>
      </w:tr>
      <w:tr w:rsidR="00347E01" w:rsidTr="00347E01">
        <w:trPr>
          <w:trHeight w:val="126"/>
        </w:trPr>
        <w:tc>
          <w:tcPr>
            <w:tcW w:w="466" w:type="dxa"/>
            <w:vMerge/>
          </w:tcPr>
          <w:p w:rsidR="00347E01" w:rsidRDefault="00347E01" w:rsidP="00347E01">
            <w:pPr>
              <w:pStyle w:val="c33"/>
              <w:spacing w:before="0" w:beforeAutospacing="0" w:after="0" w:afterAutospacing="0"/>
              <w:jc w:val="center"/>
              <w:rPr>
                <w:rStyle w:val="c14"/>
                <w:b/>
                <w:bCs/>
                <w:color w:val="000000"/>
              </w:rPr>
            </w:pPr>
          </w:p>
        </w:tc>
        <w:tc>
          <w:tcPr>
            <w:tcW w:w="3709" w:type="dxa"/>
            <w:vMerge/>
          </w:tcPr>
          <w:p w:rsidR="00347E01" w:rsidRDefault="00347E01" w:rsidP="00347E01">
            <w:pPr>
              <w:pStyle w:val="c33"/>
              <w:spacing w:before="0" w:beforeAutospacing="0" w:after="0" w:afterAutospacing="0"/>
              <w:jc w:val="center"/>
              <w:rPr>
                <w:rStyle w:val="c14"/>
                <w:b/>
                <w:bCs/>
                <w:color w:val="000000"/>
              </w:rPr>
            </w:pPr>
          </w:p>
        </w:tc>
        <w:tc>
          <w:tcPr>
            <w:tcW w:w="1499" w:type="dxa"/>
            <w:vMerge/>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план</w:t>
            </w:r>
          </w:p>
        </w:tc>
        <w:tc>
          <w:tcPr>
            <w:tcW w:w="1231" w:type="dxa"/>
          </w:tcPr>
          <w:p w:rsidR="00347E01" w:rsidRDefault="00347E01" w:rsidP="00347E01">
            <w:pPr>
              <w:pStyle w:val="c33"/>
              <w:spacing w:before="0" w:beforeAutospacing="0" w:after="0" w:afterAutospacing="0"/>
              <w:jc w:val="center"/>
              <w:rPr>
                <w:rStyle w:val="c14"/>
                <w:b/>
                <w:bCs/>
                <w:color w:val="000000"/>
              </w:rPr>
            </w:pPr>
            <w:proofErr w:type="spellStart"/>
            <w:r>
              <w:rPr>
                <w:rStyle w:val="c14"/>
                <w:b/>
                <w:bCs/>
                <w:color w:val="000000"/>
              </w:rPr>
              <w:t>фактич</w:t>
            </w:r>
            <w:proofErr w:type="spellEnd"/>
          </w:p>
        </w:tc>
        <w:tc>
          <w:tcPr>
            <w:tcW w:w="1535" w:type="dxa"/>
            <w:vMerge/>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Шахматная доска 3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9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Знакомство с шахматной доской. Белые и черные поля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after="0"/>
              <w:jc w:val="center"/>
              <w:rPr>
                <w:rStyle w:val="c14"/>
                <w:b/>
                <w:bCs/>
                <w:color w:val="000000"/>
              </w:rPr>
            </w:pPr>
            <w:r>
              <w:rPr>
                <w:rStyle w:val="c14"/>
                <w:b/>
                <w:bCs/>
                <w:color w:val="000000"/>
              </w:rPr>
              <w:t>2</w:t>
            </w:r>
          </w:p>
        </w:tc>
        <w:tc>
          <w:tcPr>
            <w:tcW w:w="3709" w:type="dxa"/>
          </w:tcPr>
          <w:p w:rsidR="00347E01" w:rsidRPr="004870AC" w:rsidRDefault="00347E01" w:rsidP="00347E01">
            <w:pPr>
              <w:pStyle w:val="c33"/>
              <w:spacing w:before="0" w:beforeAutospacing="0" w:after="0" w:afterAutospacing="0"/>
              <w:jc w:val="center"/>
              <w:rPr>
                <w:rStyle w:val="c14"/>
                <w:bCs/>
                <w:color w:val="000000"/>
              </w:rPr>
            </w:pPr>
            <w:r>
              <w:rPr>
                <w:color w:val="000000"/>
                <w:shd w:val="clear" w:color="auto" w:fill="FFFFFF"/>
              </w:rPr>
              <w:t>Знакомство с шахматной доской. Белые и черные поля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r>
              <w:rPr>
                <w:rStyle w:val="c14"/>
                <w:b/>
                <w:bCs/>
                <w:color w:val="000000"/>
              </w:rPr>
              <w:t>3</w:t>
            </w:r>
          </w:p>
        </w:tc>
        <w:tc>
          <w:tcPr>
            <w:tcW w:w="3709" w:type="dxa"/>
          </w:tcPr>
          <w:p w:rsidR="00347E01" w:rsidRPr="004870AC" w:rsidRDefault="00347E01" w:rsidP="00347E01">
            <w:pPr>
              <w:pStyle w:val="c33"/>
              <w:spacing w:before="0" w:beforeAutospacing="0" w:after="0" w:afterAutospacing="0"/>
              <w:jc w:val="center"/>
              <w:rPr>
                <w:rStyle w:val="c14"/>
                <w:bCs/>
                <w:color w:val="000000"/>
              </w:rPr>
            </w:pPr>
            <w:r>
              <w:rPr>
                <w:color w:val="000000"/>
                <w:shd w:val="clear" w:color="auto" w:fill="FFFFFF"/>
              </w:rPr>
              <w:t>Диагональ. Большие и короткие диагонали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p>
        </w:tc>
        <w:tc>
          <w:tcPr>
            <w:tcW w:w="3709" w:type="dxa"/>
          </w:tcPr>
          <w:p w:rsidR="00347E01" w:rsidRPr="004870AC" w:rsidRDefault="00347E01" w:rsidP="00347E01">
            <w:pPr>
              <w:pStyle w:val="c33"/>
              <w:spacing w:before="0" w:beforeAutospacing="0" w:after="0" w:afterAutospacing="0"/>
              <w:jc w:val="center"/>
              <w:rPr>
                <w:rStyle w:val="c14"/>
                <w:bCs/>
                <w:color w:val="000000"/>
              </w:rPr>
            </w:pPr>
            <w:r>
              <w:rPr>
                <w:b/>
                <w:bCs/>
                <w:color w:val="000000"/>
                <w:shd w:val="clear" w:color="auto" w:fill="FFFFFF"/>
              </w:rPr>
              <w:t>ШАХМАТНЫЕ ФИГУРЫ</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93"/>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4</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Белые и черные фигуры Виды шахматных фигур Начальное положение</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68"/>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5</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Ладья. Место ладьи в начальном положении Ход ладьи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6</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Слон. Место слона в начальном положении Ход слона Ладья против слона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7</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Ферзь. Место ферзя в начальном положении Ход ферзя Ферзь против ладьи и слона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lastRenderedPageBreak/>
              <w:t>8</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Конь. Место коня в начальном положении Ход коня Конь против ферзя, ладьи, слона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9</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Пешка. Место пешки в начальном положении Ход пешки Пешка против ферзя, слона, ладьи, коня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10</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Король. Место короля в начальном положении Ход короля Король против других фигур</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jc w:val="center"/>
              <w:rPr>
                <w:rStyle w:val="c14"/>
                <w:b/>
                <w:bCs/>
                <w:color w:val="000000"/>
              </w:rPr>
            </w:pPr>
            <w:r>
              <w:rPr>
                <w:b/>
                <w:bCs/>
                <w:color w:val="000000"/>
                <w:shd w:val="clear" w:color="auto" w:fill="FFFFFF"/>
              </w:rPr>
              <w:t>ШАХ 1час</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11</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Шах. Шах ферзем, ладьей, слоном, конем, пешкой. Защита от шаха. Открытый шах. Двойной шах</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jc w:val="center"/>
              <w:rPr>
                <w:rStyle w:val="c14"/>
                <w:b/>
                <w:bCs/>
                <w:color w:val="000000"/>
              </w:rPr>
            </w:pPr>
            <w:r>
              <w:rPr>
                <w:b/>
                <w:bCs/>
                <w:color w:val="000000"/>
                <w:shd w:val="clear" w:color="auto" w:fill="FFFFFF"/>
              </w:rPr>
              <w:t>МАТ 3часа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11</w:t>
            </w:r>
          </w:p>
        </w:tc>
        <w:tc>
          <w:tcPr>
            <w:tcW w:w="3709" w:type="dxa"/>
          </w:tcPr>
          <w:p w:rsidR="00347E01" w:rsidRDefault="00347E01" w:rsidP="00347E01">
            <w:pPr>
              <w:pStyle w:val="c17"/>
              <w:shd w:val="clear" w:color="auto" w:fill="FFFFFF"/>
              <w:spacing w:before="0" w:beforeAutospacing="0" w:after="0" w:afterAutospacing="0"/>
              <w:rPr>
                <w:color w:val="000000"/>
              </w:rPr>
            </w:pPr>
            <w:r>
              <w:rPr>
                <w:rStyle w:val="c2"/>
                <w:color w:val="000000"/>
              </w:rPr>
              <w:t>Мат. Цель игры. Мат ферзем, ладьей, слоном, конем, пеш-</w:t>
            </w:r>
          </w:p>
          <w:p w:rsidR="00347E01" w:rsidRDefault="00347E01" w:rsidP="00347E01">
            <w:pPr>
              <w:pStyle w:val="c17"/>
              <w:shd w:val="clear" w:color="auto" w:fill="FFFFFF"/>
              <w:spacing w:before="0" w:beforeAutospacing="0" w:after="0" w:afterAutospacing="0"/>
              <w:rPr>
                <w:color w:val="000000"/>
              </w:rPr>
            </w:pPr>
            <w:r>
              <w:rPr>
                <w:rStyle w:val="c2"/>
                <w:color w:val="000000"/>
              </w:rPr>
              <w:t>кой.</w:t>
            </w:r>
          </w:p>
          <w:p w:rsidR="00347E01" w:rsidRDefault="00347E01" w:rsidP="00347E01">
            <w:pPr>
              <w:pStyle w:val="c33"/>
              <w:spacing w:before="0" w:beforeAutospacing="0" w:after="0" w:afterAutospacing="0"/>
              <w:jc w:val="center"/>
              <w:rPr>
                <w:rStyle w:val="c14"/>
                <w:b/>
                <w:bCs/>
                <w:color w:val="000000"/>
              </w:rPr>
            </w:pP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12</w:t>
            </w:r>
          </w:p>
        </w:tc>
        <w:tc>
          <w:tcPr>
            <w:tcW w:w="3709" w:type="dxa"/>
          </w:tcPr>
          <w:p w:rsidR="00347E01" w:rsidRDefault="00347E01" w:rsidP="00347E01">
            <w:pPr>
              <w:pStyle w:val="c17"/>
              <w:shd w:val="clear" w:color="auto" w:fill="FFFFFF"/>
              <w:spacing w:before="0" w:beforeAutospacing="0" w:after="0" w:afterAutospacing="0"/>
              <w:rPr>
                <w:color w:val="000000"/>
              </w:rPr>
            </w:pPr>
            <w:r>
              <w:rPr>
                <w:rStyle w:val="c2"/>
                <w:color w:val="000000"/>
              </w:rPr>
              <w:t>Мат. Цель игры. Мат ферзем, ладьей, слоном, конем, пеш-</w:t>
            </w:r>
          </w:p>
          <w:p w:rsidR="00347E01" w:rsidRDefault="00347E01" w:rsidP="00347E01">
            <w:pPr>
              <w:pStyle w:val="c17"/>
              <w:shd w:val="clear" w:color="auto" w:fill="FFFFFF"/>
              <w:spacing w:before="0" w:beforeAutospacing="0" w:after="0" w:afterAutospacing="0"/>
              <w:rPr>
                <w:color w:val="000000"/>
              </w:rPr>
            </w:pPr>
            <w:r>
              <w:rPr>
                <w:rStyle w:val="c2"/>
                <w:color w:val="000000"/>
              </w:rPr>
              <w:t>кой.</w:t>
            </w:r>
            <w:r>
              <w:rPr>
                <w:color w:val="000000"/>
                <w:shd w:val="clear" w:color="auto" w:fill="FFFFFF"/>
              </w:rPr>
              <w:t xml:space="preserve"> Рокировка. Длинная и короткая рокировка</w:t>
            </w:r>
          </w:p>
          <w:p w:rsidR="00347E01" w:rsidRDefault="00347E01" w:rsidP="00347E01">
            <w:pPr>
              <w:pStyle w:val="c33"/>
              <w:spacing w:before="0" w:beforeAutospacing="0" w:after="0" w:afterAutospacing="0"/>
              <w:jc w:val="center"/>
              <w:rPr>
                <w:rStyle w:val="c14"/>
                <w:b/>
                <w:bCs/>
                <w:color w:val="000000"/>
              </w:rPr>
            </w:pP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13</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Мат в один ход: сложные примеры с большим числом шахматных фигур. Ничья, пат. Отличие пата от мата. Варианты ничьей</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jc w:val="center"/>
              <w:rPr>
                <w:b/>
                <w:bCs/>
                <w:color w:val="000000"/>
                <w:shd w:val="clear" w:color="auto" w:fill="FFFFFF"/>
              </w:rPr>
            </w:pPr>
            <w:r>
              <w:rPr>
                <w:b/>
                <w:bCs/>
                <w:color w:val="000000"/>
                <w:shd w:val="clear" w:color="auto" w:fill="FFFFFF"/>
              </w:rPr>
              <w:t xml:space="preserve">ШАХМАТНАЯ ПАРТИЯ </w:t>
            </w:r>
          </w:p>
          <w:p w:rsidR="00347E01" w:rsidRDefault="00347E01" w:rsidP="00347E01">
            <w:pPr>
              <w:pStyle w:val="c33"/>
              <w:spacing w:before="0" w:beforeAutospacing="0" w:after="0" w:afterAutospacing="0"/>
              <w:jc w:val="center"/>
              <w:rPr>
                <w:rStyle w:val="c14"/>
                <w:b/>
                <w:bCs/>
                <w:color w:val="000000"/>
              </w:rPr>
            </w:pPr>
            <w:r>
              <w:rPr>
                <w:b/>
                <w:bCs/>
                <w:color w:val="000000"/>
                <w:shd w:val="clear" w:color="auto" w:fill="FFFFFF"/>
              </w:rPr>
              <w:t>4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14</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Игра всеми фигурами из начального положения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07"/>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15</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Игра всеми фигурами из начального положения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07"/>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16</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Демонстрация коротких партий.</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Borders>
              <w:bottom w:val="single" w:sz="4" w:space="0" w:color="auto"/>
            </w:tcBorders>
          </w:tcPr>
          <w:p w:rsidR="00347E01" w:rsidRDefault="00347E01" w:rsidP="00347E01">
            <w:pPr>
              <w:pStyle w:val="c33"/>
              <w:spacing w:before="0" w:beforeAutospacing="0" w:after="0" w:afterAutospacing="0"/>
              <w:jc w:val="center"/>
              <w:rPr>
                <w:rStyle w:val="c14"/>
                <w:b/>
                <w:bCs/>
                <w:color w:val="000000"/>
              </w:rPr>
            </w:pPr>
            <w:r>
              <w:rPr>
                <w:rStyle w:val="c14"/>
                <w:b/>
                <w:bCs/>
                <w:color w:val="000000"/>
              </w:rPr>
              <w:t>17</w:t>
            </w:r>
          </w:p>
        </w:tc>
        <w:tc>
          <w:tcPr>
            <w:tcW w:w="3709" w:type="dxa"/>
          </w:tcPr>
          <w:p w:rsidR="00347E01" w:rsidRDefault="00347E01" w:rsidP="00347E01">
            <w:pPr>
              <w:pStyle w:val="c33"/>
              <w:spacing w:before="0" w:beforeAutospacing="0" w:after="0" w:afterAutospacing="0"/>
              <w:jc w:val="center"/>
              <w:rPr>
                <w:rStyle w:val="c14"/>
                <w:b/>
                <w:bCs/>
                <w:color w:val="000000"/>
              </w:rPr>
            </w:pPr>
            <w:r>
              <w:rPr>
                <w:color w:val="000000"/>
                <w:shd w:val="clear" w:color="auto" w:fill="FFFFFF"/>
              </w:rPr>
              <w:t>Повторение программного материала.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bl>
    <w:p w:rsidR="00347E01" w:rsidRPr="004870AC" w:rsidRDefault="00347E01" w:rsidP="00347E01">
      <w:pPr>
        <w:pStyle w:val="c33"/>
        <w:shd w:val="clear" w:color="auto" w:fill="FFFFFF"/>
        <w:spacing w:before="0" w:beforeAutospacing="0" w:after="0" w:afterAutospacing="0"/>
        <w:jc w:val="center"/>
        <w:rPr>
          <w:b/>
          <w:bCs/>
          <w:color w:val="000000"/>
          <w:shd w:val="clear" w:color="auto" w:fill="FFFFFF"/>
        </w:rPr>
      </w:pPr>
      <w:r>
        <w:rPr>
          <w:b/>
          <w:bCs/>
          <w:color w:val="000000"/>
          <w:shd w:val="clear" w:color="auto" w:fill="FFFFFF"/>
        </w:rPr>
        <w:t xml:space="preserve">2 год </w:t>
      </w:r>
      <w:proofErr w:type="gramStart"/>
      <w:r>
        <w:rPr>
          <w:b/>
          <w:bCs/>
          <w:color w:val="000000"/>
          <w:shd w:val="clear" w:color="auto" w:fill="FFFFFF"/>
        </w:rPr>
        <w:t>обучения( 17</w:t>
      </w:r>
      <w:proofErr w:type="gramEnd"/>
      <w:r>
        <w:rPr>
          <w:b/>
          <w:bCs/>
          <w:color w:val="000000"/>
          <w:shd w:val="clear" w:color="auto" w:fill="FFFFFF"/>
        </w:rPr>
        <w:t xml:space="preserve"> часов 0,5 часа в неделю).</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3709"/>
        <w:gridCol w:w="1499"/>
        <w:gridCol w:w="947"/>
        <w:gridCol w:w="1231"/>
        <w:gridCol w:w="1535"/>
      </w:tblGrid>
      <w:tr w:rsidR="00347E01" w:rsidTr="00347E01">
        <w:trPr>
          <w:trHeight w:val="131"/>
        </w:trPr>
        <w:tc>
          <w:tcPr>
            <w:tcW w:w="466"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w:t>
            </w:r>
          </w:p>
        </w:tc>
        <w:tc>
          <w:tcPr>
            <w:tcW w:w="370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Содержание</w:t>
            </w:r>
          </w:p>
        </w:tc>
        <w:tc>
          <w:tcPr>
            <w:tcW w:w="149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Количество часов</w:t>
            </w:r>
          </w:p>
        </w:tc>
        <w:tc>
          <w:tcPr>
            <w:tcW w:w="2178" w:type="dxa"/>
            <w:gridSpan w:val="2"/>
          </w:tcPr>
          <w:p w:rsidR="00347E01" w:rsidRDefault="00347E01" w:rsidP="00347E01">
            <w:pPr>
              <w:pStyle w:val="c33"/>
              <w:spacing w:before="0" w:beforeAutospacing="0" w:after="0" w:afterAutospacing="0"/>
              <w:jc w:val="center"/>
              <w:rPr>
                <w:rStyle w:val="c14"/>
                <w:b/>
                <w:bCs/>
                <w:color w:val="000000"/>
              </w:rPr>
            </w:pPr>
          </w:p>
        </w:tc>
        <w:tc>
          <w:tcPr>
            <w:tcW w:w="1535"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примечание</w:t>
            </w:r>
          </w:p>
        </w:tc>
      </w:tr>
      <w:tr w:rsidR="00347E01" w:rsidTr="00347E01">
        <w:trPr>
          <w:trHeight w:val="126"/>
        </w:trPr>
        <w:tc>
          <w:tcPr>
            <w:tcW w:w="466" w:type="dxa"/>
            <w:vMerge/>
          </w:tcPr>
          <w:p w:rsidR="00347E01" w:rsidRDefault="00347E01" w:rsidP="00347E01">
            <w:pPr>
              <w:pStyle w:val="c33"/>
              <w:spacing w:before="0" w:beforeAutospacing="0" w:after="0" w:afterAutospacing="0"/>
              <w:jc w:val="center"/>
              <w:rPr>
                <w:rStyle w:val="c14"/>
                <w:b/>
                <w:bCs/>
                <w:color w:val="000000"/>
              </w:rPr>
            </w:pPr>
          </w:p>
        </w:tc>
        <w:tc>
          <w:tcPr>
            <w:tcW w:w="3709" w:type="dxa"/>
            <w:vMerge/>
          </w:tcPr>
          <w:p w:rsidR="00347E01" w:rsidRDefault="00347E01" w:rsidP="00347E01">
            <w:pPr>
              <w:pStyle w:val="c33"/>
              <w:spacing w:before="0" w:beforeAutospacing="0" w:after="0" w:afterAutospacing="0"/>
              <w:jc w:val="center"/>
              <w:rPr>
                <w:rStyle w:val="c14"/>
                <w:b/>
                <w:bCs/>
                <w:color w:val="000000"/>
              </w:rPr>
            </w:pPr>
          </w:p>
        </w:tc>
        <w:tc>
          <w:tcPr>
            <w:tcW w:w="1499" w:type="dxa"/>
            <w:vMerge/>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план</w:t>
            </w:r>
          </w:p>
        </w:tc>
        <w:tc>
          <w:tcPr>
            <w:tcW w:w="1231" w:type="dxa"/>
          </w:tcPr>
          <w:p w:rsidR="00347E01" w:rsidRDefault="00347E01" w:rsidP="00347E01">
            <w:pPr>
              <w:pStyle w:val="c33"/>
              <w:spacing w:before="0" w:beforeAutospacing="0" w:after="0" w:afterAutospacing="0"/>
              <w:jc w:val="center"/>
              <w:rPr>
                <w:rStyle w:val="c14"/>
                <w:b/>
                <w:bCs/>
                <w:color w:val="000000"/>
              </w:rPr>
            </w:pPr>
            <w:proofErr w:type="spellStart"/>
            <w:r>
              <w:rPr>
                <w:rStyle w:val="c14"/>
                <w:b/>
                <w:bCs/>
                <w:color w:val="000000"/>
              </w:rPr>
              <w:t>фактич</w:t>
            </w:r>
            <w:proofErr w:type="spellEnd"/>
          </w:p>
        </w:tc>
        <w:tc>
          <w:tcPr>
            <w:tcW w:w="1535" w:type="dxa"/>
            <w:vMerge/>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rPr>
                <w:rStyle w:val="c14"/>
                <w:b/>
                <w:bCs/>
                <w:color w:val="000000"/>
              </w:rPr>
            </w:pPr>
            <w:r>
              <w:rPr>
                <w:b/>
                <w:bCs/>
                <w:color w:val="000000"/>
                <w:shd w:val="clear" w:color="auto" w:fill="FFFFFF"/>
              </w:rPr>
              <w:t>ПОВТОРЕНИЕ ( 1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9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3709" w:type="dxa"/>
          </w:tcPr>
          <w:p w:rsidR="00347E01" w:rsidRPr="004870AC" w:rsidRDefault="00347E01" w:rsidP="00347E01">
            <w:pPr>
              <w:pStyle w:val="c33"/>
              <w:spacing w:before="0" w:beforeAutospacing="0" w:after="0" w:afterAutospacing="0"/>
              <w:rPr>
                <w:rStyle w:val="c14"/>
                <w:b/>
                <w:bCs/>
                <w:color w:val="000000"/>
              </w:rPr>
            </w:pPr>
            <w:r>
              <w:rPr>
                <w:color w:val="000000"/>
                <w:shd w:val="clear" w:color="auto" w:fill="FFFFFF"/>
              </w:rPr>
              <w:t>Поля, горизонталь, вертикаль, диагональ, центр. Ходы шахматных фигур. Шах, мат, пат. Начальное положение.</w:t>
            </w:r>
            <w:r>
              <w:rPr>
                <w:color w:val="000000"/>
              </w:rPr>
              <w:br/>
            </w:r>
            <w:r>
              <w:rPr>
                <w:rStyle w:val="c2"/>
                <w:color w:val="000000"/>
              </w:rPr>
              <w:t>Рокировка. Взятие на проходе. Превращение пешки. Варианты ничьей.</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after="0"/>
              <w:jc w:val="center"/>
              <w:rPr>
                <w:rStyle w:val="c14"/>
                <w:b/>
                <w:bCs/>
                <w:color w:val="000000"/>
              </w:rPr>
            </w:pPr>
          </w:p>
        </w:tc>
        <w:tc>
          <w:tcPr>
            <w:tcW w:w="3709" w:type="dxa"/>
          </w:tcPr>
          <w:p w:rsidR="00347E01" w:rsidRPr="004870AC" w:rsidRDefault="00347E01" w:rsidP="00347E01">
            <w:pPr>
              <w:pStyle w:val="c33"/>
              <w:spacing w:before="0" w:beforeAutospacing="0" w:after="0" w:afterAutospacing="0"/>
              <w:rPr>
                <w:rStyle w:val="c14"/>
                <w:bCs/>
                <w:color w:val="000000"/>
              </w:rPr>
            </w:pPr>
            <w:r>
              <w:rPr>
                <w:b/>
                <w:bCs/>
                <w:color w:val="000000"/>
                <w:shd w:val="clear" w:color="auto" w:fill="FFFFFF"/>
              </w:rPr>
              <w:t>КРАТКАЯ ИСТОРИЯ ШАХМАТ (1 час)</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r>
              <w:rPr>
                <w:rStyle w:val="c14"/>
                <w:b/>
                <w:bCs/>
                <w:color w:val="000000"/>
              </w:rPr>
              <w:lastRenderedPageBreak/>
              <w:t>2</w:t>
            </w:r>
          </w:p>
        </w:tc>
        <w:tc>
          <w:tcPr>
            <w:tcW w:w="3709" w:type="dxa"/>
          </w:tcPr>
          <w:p w:rsidR="00347E01" w:rsidRPr="004870AC" w:rsidRDefault="00347E01" w:rsidP="00347E01">
            <w:pPr>
              <w:pStyle w:val="c33"/>
              <w:spacing w:before="0" w:beforeAutospacing="0" w:after="0" w:afterAutospacing="0"/>
              <w:rPr>
                <w:rStyle w:val="c14"/>
                <w:bCs/>
                <w:color w:val="000000"/>
              </w:rPr>
            </w:pPr>
            <w:r>
              <w:rPr>
                <w:color w:val="000000"/>
                <w:shd w:val="clear" w:color="auto" w:fill="FFFFFF"/>
              </w:rPr>
              <w:t>Происхождение шахмат. Легенды о шахматах.</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p>
        </w:tc>
        <w:tc>
          <w:tcPr>
            <w:tcW w:w="3709" w:type="dxa"/>
          </w:tcPr>
          <w:p w:rsidR="00347E01" w:rsidRDefault="00347E01" w:rsidP="00347E01">
            <w:pPr>
              <w:pStyle w:val="c33"/>
              <w:spacing w:before="0" w:beforeAutospacing="0" w:after="0" w:afterAutospacing="0"/>
              <w:rPr>
                <w:b/>
                <w:bCs/>
                <w:color w:val="000000"/>
                <w:shd w:val="clear" w:color="auto" w:fill="FFFFFF"/>
              </w:rPr>
            </w:pPr>
            <w:r>
              <w:rPr>
                <w:b/>
                <w:bCs/>
                <w:color w:val="000000"/>
                <w:shd w:val="clear" w:color="auto" w:fill="FFFFFF"/>
              </w:rPr>
              <w:t xml:space="preserve">ШАХМАТНАЯ НОТАЦИЯ </w:t>
            </w:r>
          </w:p>
          <w:p w:rsidR="00347E01" w:rsidRPr="004870AC" w:rsidRDefault="00347E01" w:rsidP="00347E01">
            <w:pPr>
              <w:pStyle w:val="c33"/>
              <w:spacing w:before="0" w:beforeAutospacing="0" w:after="0" w:afterAutospacing="0"/>
              <w:rPr>
                <w:rStyle w:val="c14"/>
                <w:bCs/>
                <w:color w:val="000000"/>
              </w:rPr>
            </w:pPr>
            <w:r>
              <w:rPr>
                <w:b/>
                <w:bCs/>
                <w:color w:val="000000"/>
                <w:shd w:val="clear" w:color="auto" w:fill="FFFFFF"/>
              </w:rPr>
              <w:t>(3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93"/>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3</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Обозначение горизонталей, вертикалей, полей</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68"/>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4</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Обозначение шахматных фигур и терминов. Запись начального положения.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5</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Обозначение шахматных фигур и терминов. Запись начального положения.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rPr>
                <w:rStyle w:val="c14"/>
                <w:b/>
                <w:bCs/>
                <w:color w:val="000000"/>
              </w:rPr>
            </w:pPr>
            <w:r>
              <w:rPr>
                <w:b/>
                <w:bCs/>
                <w:color w:val="000000"/>
                <w:shd w:val="clear" w:color="auto" w:fill="FFFFFF"/>
              </w:rPr>
              <w:t>ЦЕННОСТЬ ШАХМАТНЫХ ФИГУР (4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6</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Ценность фигур. Сравнительная сила фигур.</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7</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Достижение материального перевеса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8</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Достижение материального перевеса. Способы защиты.</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9</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Защита.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rPr>
                <w:rStyle w:val="c14"/>
                <w:b/>
                <w:bCs/>
                <w:color w:val="000000"/>
              </w:rPr>
            </w:pPr>
          </w:p>
        </w:tc>
        <w:tc>
          <w:tcPr>
            <w:tcW w:w="3709" w:type="dxa"/>
          </w:tcPr>
          <w:p w:rsidR="00347E01" w:rsidRDefault="00347E01" w:rsidP="00347E01">
            <w:pPr>
              <w:pStyle w:val="c33"/>
              <w:spacing w:before="0" w:beforeAutospacing="0" w:after="0" w:afterAutospacing="0"/>
              <w:rPr>
                <w:b/>
                <w:bCs/>
                <w:color w:val="000000"/>
                <w:shd w:val="clear" w:color="auto" w:fill="FFFFFF"/>
              </w:rPr>
            </w:pPr>
            <w:r>
              <w:rPr>
                <w:b/>
                <w:bCs/>
                <w:color w:val="000000"/>
                <w:shd w:val="clear" w:color="auto" w:fill="FFFFFF"/>
              </w:rPr>
              <w:t xml:space="preserve">ТЕХНИКА МАТОВАНИЯ ОДИНОКОГО КОРОЛЯ </w:t>
            </w:r>
          </w:p>
          <w:p w:rsidR="00347E01" w:rsidRDefault="00347E01" w:rsidP="00347E01">
            <w:pPr>
              <w:pStyle w:val="c33"/>
              <w:spacing w:before="0" w:beforeAutospacing="0" w:after="0" w:afterAutospacing="0"/>
              <w:rPr>
                <w:rStyle w:val="c14"/>
                <w:b/>
                <w:bCs/>
                <w:color w:val="000000"/>
              </w:rPr>
            </w:pPr>
            <w:r>
              <w:rPr>
                <w:b/>
                <w:bCs/>
                <w:color w:val="000000"/>
                <w:shd w:val="clear" w:color="auto" w:fill="FFFFFF"/>
              </w:rPr>
              <w:t>(2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10</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Две ладьи против короля. Ладья и король против короля.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11</w:t>
            </w: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rPr>
                <w:color w:val="000000"/>
                <w:shd w:val="clear" w:color="auto" w:fill="FFFFFF"/>
              </w:rPr>
              <w:t>Ферзь и ладья против короля. Ферзь и король против короля.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rPr>
                <w:b/>
                <w:bCs/>
                <w:color w:val="000000"/>
                <w:shd w:val="clear" w:color="auto" w:fill="FFFFFF"/>
              </w:rPr>
              <w:t>ДОСТИЖЕНИЕ МАТА БЕЗ ЖЕРТВЫ КОРОЛЯ (2часа)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12</w:t>
            </w:r>
          </w:p>
        </w:tc>
        <w:tc>
          <w:tcPr>
            <w:tcW w:w="3709" w:type="dxa"/>
          </w:tcPr>
          <w:p w:rsidR="00347E01" w:rsidRPr="004870AC" w:rsidRDefault="00347E01" w:rsidP="00347E01">
            <w:pPr>
              <w:pStyle w:val="c33"/>
              <w:spacing w:before="0" w:beforeAutospacing="0" w:after="0" w:afterAutospacing="0"/>
              <w:rPr>
                <w:rStyle w:val="c14"/>
                <w:b/>
                <w:bCs/>
                <w:color w:val="000000"/>
              </w:rPr>
            </w:pPr>
            <w:r>
              <w:rPr>
                <w:color w:val="000000"/>
                <w:shd w:val="clear" w:color="auto" w:fill="FFFFFF"/>
              </w:rPr>
              <w:t xml:space="preserve">Учебные положения на мат в два хода в </w:t>
            </w:r>
            <w:proofErr w:type="spellStart"/>
            <w:r>
              <w:rPr>
                <w:color w:val="000000"/>
                <w:shd w:val="clear" w:color="auto" w:fill="FFFFFF"/>
              </w:rPr>
              <w:t>эндшпиле.</w:t>
            </w:r>
            <w:r>
              <w:rPr>
                <w:rStyle w:val="c2"/>
                <w:color w:val="000000"/>
              </w:rPr>
              <w:t>Цугцванг</w:t>
            </w:r>
            <w:proofErr w:type="spellEnd"/>
            <w:r>
              <w:rPr>
                <w:rStyle w:val="c2"/>
                <w:color w:val="000000"/>
              </w:rPr>
              <w:t>.</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13</w:t>
            </w:r>
          </w:p>
        </w:tc>
        <w:tc>
          <w:tcPr>
            <w:tcW w:w="3709" w:type="dxa"/>
          </w:tcPr>
          <w:p w:rsidR="00347E01" w:rsidRPr="004870AC" w:rsidRDefault="00347E01" w:rsidP="00347E01">
            <w:pPr>
              <w:pStyle w:val="c33"/>
              <w:spacing w:before="0" w:beforeAutospacing="0" w:after="0" w:afterAutospacing="0"/>
              <w:rPr>
                <w:rStyle w:val="c14"/>
                <w:b/>
                <w:bCs/>
                <w:color w:val="000000"/>
                <w:shd w:val="clear" w:color="auto" w:fill="FFFFFF"/>
              </w:rPr>
            </w:pPr>
            <w:r>
              <w:rPr>
                <w:color w:val="000000"/>
                <w:shd w:val="clear" w:color="auto" w:fill="FFFFFF"/>
              </w:rPr>
              <w:t>Учебные положения на мат в два хода в миттельшпиле. Учебные положения на мат в два хода в дебюте.</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rPr>
                <w:rStyle w:val="c14"/>
                <w:b/>
                <w:bCs/>
                <w:color w:val="000000"/>
              </w:rPr>
            </w:pPr>
            <w:r>
              <w:rPr>
                <w:b/>
                <w:bCs/>
                <w:color w:val="000000"/>
                <w:shd w:val="clear" w:color="auto" w:fill="FFFFFF"/>
              </w:rPr>
              <w:t>ШАХМАТНАЯ КОМБИНАЦИЯ (4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07"/>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14</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Матовые комбинации. Тема отвлечения, завлечения, блокировки. Патовые комбинации. Комбинации на вечный шах. Типичные комбинации в дебюте</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15</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Тема разрушения королевского прикрытия. освобождения пространства и уничтожения защиты. Другие темы комбинаций и сочетание тематических приемов.  превращения пешки Сочетание тактических приемов.</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16</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 xml:space="preserve">Комбинации, ведущие к достижению материального </w:t>
            </w:r>
            <w:r>
              <w:rPr>
                <w:color w:val="000000"/>
                <w:shd w:val="clear" w:color="auto" w:fill="FFFFFF"/>
              </w:rPr>
              <w:lastRenderedPageBreak/>
              <w:t>перевеса. Тема отвлечения. Тема завлечения.  уничтожения защиты. Тема связки. освобождения пространства. перекрытия. Типичные комбинации в дебюте (усложненные примеры).</w:t>
            </w:r>
          </w:p>
        </w:tc>
        <w:tc>
          <w:tcPr>
            <w:tcW w:w="1499" w:type="dxa"/>
          </w:tcPr>
          <w:p w:rsidR="00347E01" w:rsidRDefault="00347E01" w:rsidP="00347E01">
            <w:pPr>
              <w:pStyle w:val="c33"/>
              <w:spacing w:before="0" w:after="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rPr>
                <w:rStyle w:val="c14"/>
                <w:b/>
                <w:bCs/>
                <w:color w:val="000000"/>
              </w:rPr>
            </w:pPr>
            <w:r>
              <w:rPr>
                <w:b/>
                <w:bCs/>
                <w:color w:val="000000"/>
                <w:shd w:val="clear" w:color="auto" w:fill="FFFFFF"/>
              </w:rPr>
              <w:t>ПОВТОРЕНИЕ 1 час</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Borders>
              <w:bottom w:val="single" w:sz="4" w:space="0" w:color="auto"/>
            </w:tcBorders>
          </w:tcPr>
          <w:p w:rsidR="00347E01" w:rsidRDefault="00347E01" w:rsidP="00347E01">
            <w:pPr>
              <w:pStyle w:val="c33"/>
              <w:spacing w:before="0" w:beforeAutospacing="0" w:after="0" w:afterAutospacing="0"/>
              <w:jc w:val="center"/>
              <w:rPr>
                <w:rStyle w:val="c14"/>
                <w:b/>
                <w:bCs/>
                <w:color w:val="000000"/>
              </w:rPr>
            </w:pPr>
            <w:r>
              <w:rPr>
                <w:rStyle w:val="c14"/>
                <w:b/>
                <w:bCs/>
                <w:color w:val="000000"/>
              </w:rPr>
              <w:t>17</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Повторение программного материала Игровая практика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bl>
    <w:p w:rsidR="00347E01" w:rsidRDefault="00347E01" w:rsidP="00347E01">
      <w:pPr>
        <w:pStyle w:val="c7"/>
        <w:shd w:val="clear" w:color="auto" w:fill="FFFFFF"/>
        <w:spacing w:before="0" w:beforeAutospacing="0" w:after="0" w:afterAutospacing="0"/>
        <w:jc w:val="center"/>
        <w:rPr>
          <w:color w:val="000000"/>
          <w:shd w:val="clear" w:color="auto" w:fill="FFFFFF"/>
        </w:rPr>
      </w:pPr>
    </w:p>
    <w:p w:rsidR="00347E01" w:rsidRDefault="00347E01" w:rsidP="00347E01">
      <w:pPr>
        <w:pStyle w:val="c7"/>
        <w:shd w:val="clear" w:color="auto" w:fill="FFFFFF"/>
        <w:spacing w:before="0" w:beforeAutospacing="0" w:after="0" w:afterAutospacing="0"/>
        <w:jc w:val="center"/>
        <w:rPr>
          <w:color w:val="000000"/>
          <w:shd w:val="clear" w:color="auto" w:fill="FFFFFF"/>
        </w:rPr>
      </w:pPr>
    </w:p>
    <w:p w:rsidR="00347E01" w:rsidRPr="004870AC" w:rsidRDefault="00347E01" w:rsidP="00347E01">
      <w:pPr>
        <w:pStyle w:val="c7"/>
        <w:shd w:val="clear" w:color="auto" w:fill="FFFFFF"/>
        <w:spacing w:before="0" w:beforeAutospacing="0" w:after="0" w:afterAutospacing="0"/>
        <w:jc w:val="center"/>
        <w:rPr>
          <w:b/>
          <w:bCs/>
          <w:color w:val="000000"/>
          <w:shd w:val="clear" w:color="auto" w:fill="FFFFFF"/>
        </w:rPr>
      </w:pPr>
      <w:r>
        <w:rPr>
          <w:color w:val="000000"/>
          <w:shd w:val="clear" w:color="auto" w:fill="FFFFFF"/>
        </w:rPr>
        <w:t> </w:t>
      </w:r>
      <w:r>
        <w:rPr>
          <w:rStyle w:val="c14"/>
          <w:b/>
          <w:bCs/>
          <w:color w:val="000000"/>
          <w:shd w:val="clear" w:color="auto" w:fill="FFFFFF"/>
        </w:rPr>
        <w:t>3 год обучения (17 часов 0,5 часа в неделю).</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3709"/>
        <w:gridCol w:w="1499"/>
        <w:gridCol w:w="947"/>
        <w:gridCol w:w="1231"/>
        <w:gridCol w:w="1535"/>
      </w:tblGrid>
      <w:tr w:rsidR="00347E01" w:rsidTr="00347E01">
        <w:trPr>
          <w:trHeight w:val="131"/>
        </w:trPr>
        <w:tc>
          <w:tcPr>
            <w:tcW w:w="466"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w:t>
            </w:r>
          </w:p>
        </w:tc>
        <w:tc>
          <w:tcPr>
            <w:tcW w:w="370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Содержание</w:t>
            </w:r>
          </w:p>
        </w:tc>
        <w:tc>
          <w:tcPr>
            <w:tcW w:w="149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Количество часов</w:t>
            </w:r>
          </w:p>
        </w:tc>
        <w:tc>
          <w:tcPr>
            <w:tcW w:w="2178" w:type="dxa"/>
            <w:gridSpan w:val="2"/>
          </w:tcPr>
          <w:p w:rsidR="00347E01" w:rsidRDefault="00347E01" w:rsidP="00347E01">
            <w:pPr>
              <w:pStyle w:val="c33"/>
              <w:spacing w:before="0" w:beforeAutospacing="0" w:after="0" w:afterAutospacing="0"/>
              <w:jc w:val="center"/>
              <w:rPr>
                <w:rStyle w:val="c14"/>
                <w:b/>
                <w:bCs/>
                <w:color w:val="000000"/>
              </w:rPr>
            </w:pPr>
          </w:p>
        </w:tc>
        <w:tc>
          <w:tcPr>
            <w:tcW w:w="1535"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примечание</w:t>
            </w:r>
          </w:p>
        </w:tc>
      </w:tr>
      <w:tr w:rsidR="00347E01" w:rsidTr="00347E01">
        <w:trPr>
          <w:trHeight w:val="126"/>
        </w:trPr>
        <w:tc>
          <w:tcPr>
            <w:tcW w:w="466" w:type="dxa"/>
            <w:vMerge/>
          </w:tcPr>
          <w:p w:rsidR="00347E01" w:rsidRDefault="00347E01" w:rsidP="00347E01">
            <w:pPr>
              <w:pStyle w:val="c33"/>
              <w:spacing w:before="0" w:beforeAutospacing="0" w:after="0" w:afterAutospacing="0"/>
              <w:jc w:val="center"/>
              <w:rPr>
                <w:rStyle w:val="c14"/>
                <w:b/>
                <w:bCs/>
                <w:color w:val="000000"/>
              </w:rPr>
            </w:pPr>
          </w:p>
        </w:tc>
        <w:tc>
          <w:tcPr>
            <w:tcW w:w="3709" w:type="dxa"/>
            <w:vMerge/>
          </w:tcPr>
          <w:p w:rsidR="00347E01" w:rsidRDefault="00347E01" w:rsidP="00347E01">
            <w:pPr>
              <w:pStyle w:val="c33"/>
              <w:spacing w:before="0" w:beforeAutospacing="0" w:after="0" w:afterAutospacing="0"/>
              <w:jc w:val="center"/>
              <w:rPr>
                <w:rStyle w:val="c14"/>
                <w:b/>
                <w:bCs/>
                <w:color w:val="000000"/>
              </w:rPr>
            </w:pPr>
          </w:p>
        </w:tc>
        <w:tc>
          <w:tcPr>
            <w:tcW w:w="1499" w:type="dxa"/>
            <w:vMerge/>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план</w:t>
            </w:r>
          </w:p>
        </w:tc>
        <w:tc>
          <w:tcPr>
            <w:tcW w:w="1231" w:type="dxa"/>
          </w:tcPr>
          <w:p w:rsidR="00347E01" w:rsidRDefault="00347E01" w:rsidP="00347E01">
            <w:pPr>
              <w:pStyle w:val="c33"/>
              <w:spacing w:before="0" w:beforeAutospacing="0" w:after="0" w:afterAutospacing="0"/>
              <w:jc w:val="center"/>
              <w:rPr>
                <w:rStyle w:val="c14"/>
                <w:b/>
                <w:bCs/>
                <w:color w:val="000000"/>
              </w:rPr>
            </w:pPr>
            <w:proofErr w:type="spellStart"/>
            <w:r>
              <w:rPr>
                <w:rStyle w:val="c14"/>
                <w:b/>
                <w:bCs/>
                <w:color w:val="000000"/>
              </w:rPr>
              <w:t>фактич</w:t>
            </w:r>
            <w:proofErr w:type="spellEnd"/>
          </w:p>
        </w:tc>
        <w:tc>
          <w:tcPr>
            <w:tcW w:w="1535" w:type="dxa"/>
            <w:vMerge/>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rPr>
                <w:rStyle w:val="c14"/>
                <w:b/>
                <w:bCs/>
                <w:color w:val="000000"/>
              </w:rPr>
            </w:pPr>
            <w:r>
              <w:rPr>
                <w:b/>
                <w:bCs/>
                <w:color w:val="000000"/>
                <w:shd w:val="clear" w:color="auto" w:fill="FFFFFF"/>
              </w:rPr>
              <w:t>ПОВТОРЕНИЕ  И ЗАКРЕПЛЕНИЕ ( 7 часов)</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9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3709" w:type="dxa"/>
          </w:tcPr>
          <w:p w:rsidR="00347E01" w:rsidRPr="004870AC" w:rsidRDefault="00347E01" w:rsidP="00347E01">
            <w:pPr>
              <w:pStyle w:val="c33"/>
              <w:spacing w:before="0" w:beforeAutospacing="0" w:after="0" w:afterAutospacing="0"/>
              <w:rPr>
                <w:rStyle w:val="c14"/>
                <w:b/>
                <w:bCs/>
                <w:color w:val="000000"/>
              </w:rPr>
            </w:pPr>
            <w:r>
              <w:rPr>
                <w:color w:val="000000"/>
                <w:shd w:val="clear" w:color="auto" w:fill="FFFFFF"/>
              </w:rPr>
              <w:t>Поля, горизонталь, вертикаль, диагональ, центр. Ходы фигур, взятие. Рокировка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after="0"/>
              <w:jc w:val="center"/>
              <w:rPr>
                <w:rStyle w:val="c14"/>
                <w:b/>
                <w:bCs/>
                <w:color w:val="000000"/>
              </w:rPr>
            </w:pPr>
            <w:r>
              <w:rPr>
                <w:rStyle w:val="c14"/>
                <w:b/>
                <w:bCs/>
                <w:color w:val="000000"/>
              </w:rPr>
              <w:t>2</w:t>
            </w:r>
          </w:p>
        </w:tc>
        <w:tc>
          <w:tcPr>
            <w:tcW w:w="3709" w:type="dxa"/>
          </w:tcPr>
          <w:p w:rsidR="00347E01" w:rsidRPr="004870AC" w:rsidRDefault="00347E01" w:rsidP="00347E01">
            <w:pPr>
              <w:pStyle w:val="c33"/>
              <w:spacing w:before="0" w:beforeAutospacing="0" w:after="0" w:afterAutospacing="0"/>
              <w:rPr>
                <w:rStyle w:val="c14"/>
                <w:bCs/>
                <w:color w:val="000000"/>
              </w:rPr>
            </w:pPr>
            <w:r>
              <w:rPr>
                <w:color w:val="000000"/>
                <w:shd w:val="clear" w:color="auto" w:fill="FFFFFF"/>
              </w:rPr>
              <w:t>Превращение пешки. Взятие на проходе. Шах, мат, пат.</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r>
              <w:rPr>
                <w:rStyle w:val="c14"/>
                <w:b/>
                <w:bCs/>
                <w:color w:val="000000"/>
              </w:rPr>
              <w:t>3</w:t>
            </w:r>
          </w:p>
        </w:tc>
        <w:tc>
          <w:tcPr>
            <w:tcW w:w="3709" w:type="dxa"/>
          </w:tcPr>
          <w:p w:rsidR="00347E01" w:rsidRPr="004870AC" w:rsidRDefault="00347E01" w:rsidP="00347E01">
            <w:pPr>
              <w:pStyle w:val="c33"/>
              <w:spacing w:before="0" w:beforeAutospacing="0" w:after="0" w:afterAutospacing="0"/>
              <w:rPr>
                <w:rStyle w:val="c14"/>
                <w:bCs/>
                <w:color w:val="000000"/>
              </w:rPr>
            </w:pPr>
            <w:r>
              <w:rPr>
                <w:color w:val="000000"/>
                <w:shd w:val="clear" w:color="auto" w:fill="FFFFFF"/>
              </w:rPr>
              <w:t>Начальное положение. Игровая практика.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r>
              <w:rPr>
                <w:rStyle w:val="c14"/>
                <w:b/>
                <w:bCs/>
                <w:color w:val="000000"/>
              </w:rPr>
              <w:t>4</w:t>
            </w:r>
          </w:p>
        </w:tc>
        <w:tc>
          <w:tcPr>
            <w:tcW w:w="3709" w:type="dxa"/>
          </w:tcPr>
          <w:p w:rsidR="00347E01" w:rsidRPr="004870AC" w:rsidRDefault="00347E01" w:rsidP="00347E01">
            <w:pPr>
              <w:pStyle w:val="c33"/>
              <w:spacing w:before="0" w:beforeAutospacing="0" w:after="0" w:afterAutospacing="0"/>
              <w:rPr>
                <w:rStyle w:val="c14"/>
                <w:b/>
                <w:bCs/>
                <w:color w:val="000000"/>
                <w:shd w:val="clear" w:color="auto" w:fill="FFFFFF"/>
              </w:rPr>
            </w:pPr>
            <w:r>
              <w:rPr>
                <w:color w:val="000000"/>
                <w:shd w:val="clear" w:color="auto" w:fill="FFFFFF"/>
              </w:rPr>
              <w:t>Шахматная нотация. Обозначение горизонталей, вертикалей, полей.</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93"/>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5</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Обозначение шахматных фигур и терминов. Запись начального положения. Краткая и полная шахматная нотация.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68"/>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6</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 xml:space="preserve">Запись шахматной партии. Ценность шахматных фигур. Пример </w:t>
            </w:r>
            <w:proofErr w:type="spellStart"/>
            <w:r>
              <w:rPr>
                <w:color w:val="000000"/>
                <w:shd w:val="clear" w:color="auto" w:fill="FFFFFF"/>
              </w:rPr>
              <w:t>матования</w:t>
            </w:r>
            <w:proofErr w:type="spellEnd"/>
            <w:r>
              <w:rPr>
                <w:color w:val="000000"/>
                <w:shd w:val="clear" w:color="auto" w:fill="FFFFFF"/>
              </w:rPr>
              <w:t xml:space="preserve"> одинокого короля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7</w:t>
            </w:r>
          </w:p>
        </w:tc>
        <w:tc>
          <w:tcPr>
            <w:tcW w:w="3709" w:type="dxa"/>
          </w:tcPr>
          <w:p w:rsidR="00347E01" w:rsidRDefault="00347E01" w:rsidP="00347E01">
            <w:pPr>
              <w:pStyle w:val="c17"/>
              <w:shd w:val="clear" w:color="auto" w:fill="FFFFFF"/>
              <w:spacing w:before="0" w:beforeAutospacing="0" w:after="0" w:afterAutospacing="0"/>
              <w:rPr>
                <w:color w:val="000000"/>
              </w:rPr>
            </w:pPr>
            <w:r>
              <w:rPr>
                <w:rStyle w:val="c2"/>
                <w:color w:val="000000"/>
              </w:rPr>
              <w:t>Решение учебных положений на мат в два хода без жертвы</w:t>
            </w:r>
          </w:p>
          <w:p w:rsidR="00347E01" w:rsidRDefault="00347E01" w:rsidP="00347E01">
            <w:pPr>
              <w:pStyle w:val="c17"/>
              <w:shd w:val="clear" w:color="auto" w:fill="FFFFFF"/>
              <w:spacing w:before="0" w:beforeAutospacing="0" w:after="0" w:afterAutospacing="0"/>
              <w:rPr>
                <w:color w:val="000000"/>
              </w:rPr>
            </w:pPr>
            <w:r>
              <w:rPr>
                <w:rStyle w:val="c2"/>
                <w:color w:val="000000"/>
              </w:rPr>
              <w:t>материала и с жертвой материала</w:t>
            </w:r>
          </w:p>
          <w:p w:rsidR="00347E01" w:rsidRDefault="00347E01" w:rsidP="00347E01">
            <w:pPr>
              <w:pStyle w:val="c17"/>
              <w:shd w:val="clear" w:color="auto" w:fill="FFFFFF"/>
              <w:spacing w:before="0" w:beforeAutospacing="0" w:after="0" w:afterAutospacing="0"/>
              <w:rPr>
                <w:color w:val="000000"/>
              </w:rPr>
            </w:pPr>
            <w:r>
              <w:rPr>
                <w:rStyle w:val="c2"/>
                <w:color w:val="000000"/>
              </w:rPr>
              <w:t xml:space="preserve"> Практика </w:t>
            </w:r>
            <w:proofErr w:type="spellStart"/>
            <w:r>
              <w:rPr>
                <w:rStyle w:val="c2"/>
                <w:color w:val="000000"/>
              </w:rPr>
              <w:t>матования</w:t>
            </w:r>
            <w:proofErr w:type="spellEnd"/>
            <w:r>
              <w:rPr>
                <w:rStyle w:val="c2"/>
                <w:color w:val="000000"/>
              </w:rPr>
              <w:t xml:space="preserve"> одинокого короля (игра в парах). Игровая</w:t>
            </w:r>
          </w:p>
          <w:p w:rsidR="00347E01" w:rsidRPr="004870AC" w:rsidRDefault="00347E01" w:rsidP="00347E01">
            <w:pPr>
              <w:pStyle w:val="c17"/>
              <w:shd w:val="clear" w:color="auto" w:fill="FFFFFF"/>
              <w:spacing w:before="0" w:beforeAutospacing="0" w:after="0" w:afterAutospacing="0"/>
              <w:rPr>
                <w:rStyle w:val="c14"/>
                <w:color w:val="000000"/>
              </w:rPr>
            </w:pPr>
            <w:r>
              <w:rPr>
                <w:rStyle w:val="c2"/>
                <w:color w:val="000000"/>
              </w:rPr>
              <w:t>практика с записью шахматной партии.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Default="00347E01" w:rsidP="00347E01">
            <w:pPr>
              <w:pStyle w:val="c33"/>
              <w:spacing w:before="0" w:beforeAutospacing="0" w:after="0" w:afterAutospacing="0"/>
              <w:rPr>
                <w:rStyle w:val="c14"/>
                <w:b/>
                <w:bCs/>
                <w:color w:val="000000"/>
              </w:rPr>
            </w:pPr>
            <w:r>
              <w:rPr>
                <w:b/>
                <w:bCs/>
                <w:color w:val="000000"/>
                <w:shd w:val="clear" w:color="auto" w:fill="FFFFFF"/>
              </w:rPr>
              <w:t>ОСНОВЫ ДЕБЮТА (8 часов)</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8</w:t>
            </w:r>
          </w:p>
        </w:tc>
        <w:tc>
          <w:tcPr>
            <w:tcW w:w="3709" w:type="dxa"/>
          </w:tcPr>
          <w:p w:rsidR="00347E01" w:rsidRDefault="00347E01" w:rsidP="00347E01">
            <w:pPr>
              <w:pStyle w:val="c17"/>
              <w:shd w:val="clear" w:color="auto" w:fill="FFFFFF"/>
              <w:spacing w:before="0" w:beforeAutospacing="0" w:after="0" w:afterAutospacing="0"/>
              <w:rPr>
                <w:color w:val="000000"/>
              </w:rPr>
            </w:pPr>
            <w:r>
              <w:rPr>
                <w:rStyle w:val="c2"/>
                <w:color w:val="000000"/>
              </w:rPr>
              <w:t>Двух- и трехходовые партии. Выявление причин поражения в</w:t>
            </w:r>
          </w:p>
          <w:p w:rsidR="00347E01" w:rsidRPr="004870AC" w:rsidRDefault="00347E01" w:rsidP="00347E01">
            <w:pPr>
              <w:pStyle w:val="c17"/>
              <w:shd w:val="clear" w:color="auto" w:fill="FFFFFF"/>
              <w:spacing w:before="0" w:beforeAutospacing="0" w:after="0" w:afterAutospacing="0"/>
              <w:rPr>
                <w:rStyle w:val="c14"/>
                <w:color w:val="000000"/>
              </w:rPr>
            </w:pPr>
            <w:r>
              <w:rPr>
                <w:rStyle w:val="c2"/>
                <w:color w:val="000000"/>
              </w:rPr>
              <w:t>них одной из сторон.</w:t>
            </w:r>
            <w:r>
              <w:rPr>
                <w:color w:val="000000"/>
                <w:shd w:val="clear" w:color="auto" w:fill="FFFFFF"/>
              </w:rPr>
              <w:t xml:space="preserve"> Решение задания «Мат в 1 ход». Игровая практика.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9</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 xml:space="preserve">Невыгодность раннего ввода в игру ладей и ферзя. Решение </w:t>
            </w:r>
            <w:proofErr w:type="gramStart"/>
            <w:r>
              <w:rPr>
                <w:color w:val="000000"/>
                <w:shd w:val="clear" w:color="auto" w:fill="FFFFFF"/>
              </w:rPr>
              <w:t>заданий  «</w:t>
            </w:r>
            <w:proofErr w:type="gramEnd"/>
            <w:r>
              <w:rPr>
                <w:color w:val="000000"/>
                <w:shd w:val="clear" w:color="auto" w:fill="FFFFFF"/>
              </w:rPr>
              <w:t>Поймай ладью», «Поймай ферзя». Игровая практика.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lastRenderedPageBreak/>
              <w:t>10</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Игра «на мат» с первых ходов партии. Детский мат. Защита. Решение заданий. Игровая практика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11</w:t>
            </w:r>
          </w:p>
        </w:tc>
        <w:tc>
          <w:tcPr>
            <w:tcW w:w="3709" w:type="dxa"/>
          </w:tcPr>
          <w:p w:rsidR="00347E01" w:rsidRDefault="00347E01" w:rsidP="00347E01">
            <w:pPr>
              <w:pStyle w:val="c17"/>
              <w:shd w:val="clear" w:color="auto" w:fill="FFFFFF"/>
              <w:spacing w:before="0" w:beforeAutospacing="0" w:after="0" w:afterAutospacing="0"/>
              <w:rPr>
                <w:color w:val="000000"/>
              </w:rPr>
            </w:pPr>
            <w:r>
              <w:rPr>
                <w:color w:val="000000"/>
                <w:shd w:val="clear" w:color="auto" w:fill="FFFFFF"/>
              </w:rPr>
              <w:t>Как отражать скороспелый дебютный наскок противника.</w:t>
            </w:r>
            <w:r>
              <w:rPr>
                <w:color w:val="000000"/>
              </w:rPr>
              <w:t xml:space="preserve"> </w:t>
            </w:r>
            <w:r>
              <w:rPr>
                <w:rStyle w:val="c2"/>
                <w:color w:val="000000"/>
              </w:rPr>
              <w:t>«</w:t>
            </w:r>
            <w:proofErr w:type="spellStart"/>
            <w:r>
              <w:rPr>
                <w:rStyle w:val="c2"/>
                <w:color w:val="000000"/>
              </w:rPr>
              <w:t>Повторюшка</w:t>
            </w:r>
            <w:proofErr w:type="spellEnd"/>
            <w:r>
              <w:rPr>
                <w:rStyle w:val="c2"/>
                <w:color w:val="000000"/>
              </w:rPr>
              <w:t>-хрюшка» (черные копируют ходы белых).</w:t>
            </w:r>
          </w:p>
          <w:p w:rsidR="00347E01" w:rsidRPr="004870AC" w:rsidRDefault="00347E01" w:rsidP="00347E01">
            <w:pPr>
              <w:pStyle w:val="c17"/>
              <w:shd w:val="clear" w:color="auto" w:fill="FFFFFF"/>
              <w:spacing w:before="0" w:beforeAutospacing="0" w:after="0" w:afterAutospacing="0"/>
              <w:rPr>
                <w:rStyle w:val="c14"/>
                <w:color w:val="000000"/>
              </w:rPr>
            </w:pPr>
            <w:r>
              <w:rPr>
                <w:rStyle w:val="c2"/>
                <w:color w:val="000000"/>
              </w:rPr>
              <w:t>Наказание «</w:t>
            </w:r>
            <w:proofErr w:type="spellStart"/>
            <w:r>
              <w:rPr>
                <w:rStyle w:val="c2"/>
                <w:color w:val="000000"/>
              </w:rPr>
              <w:t>повторюшек</w:t>
            </w:r>
            <w:proofErr w:type="spellEnd"/>
            <w:r>
              <w:rPr>
                <w:rStyle w:val="c2"/>
                <w:color w:val="000000"/>
              </w:rPr>
              <w:t>».</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12</w:t>
            </w:r>
          </w:p>
        </w:tc>
        <w:tc>
          <w:tcPr>
            <w:tcW w:w="3709" w:type="dxa"/>
          </w:tcPr>
          <w:p w:rsidR="00347E01" w:rsidRPr="004870AC" w:rsidRDefault="00347E01" w:rsidP="00347E01">
            <w:pPr>
              <w:pStyle w:val="c33"/>
              <w:spacing w:before="0" w:beforeAutospacing="0" w:after="0" w:afterAutospacing="0"/>
              <w:rPr>
                <w:rStyle w:val="c14"/>
                <w:b/>
                <w:bCs/>
                <w:color w:val="000000"/>
                <w:shd w:val="clear" w:color="auto" w:fill="FFFFFF"/>
              </w:rPr>
            </w:pPr>
            <w:r>
              <w:rPr>
                <w:color w:val="000000"/>
                <w:shd w:val="clear" w:color="auto" w:fill="FFFFFF"/>
              </w:rPr>
              <w:t>Принципы игры в дебюте. Быстрейшее развитие фигур. Темпы. Гамбиты. Наказание за несоблюдение принципа быстрейшего развития фигур. «</w:t>
            </w:r>
            <w:proofErr w:type="spellStart"/>
            <w:r>
              <w:rPr>
                <w:color w:val="000000"/>
                <w:shd w:val="clear" w:color="auto" w:fill="FFFFFF"/>
              </w:rPr>
              <w:t>Пешкоедство</w:t>
            </w:r>
            <w:proofErr w:type="spellEnd"/>
            <w:r>
              <w:rPr>
                <w:color w:val="000000"/>
                <w:shd w:val="clear" w:color="auto" w:fill="FFFFFF"/>
              </w:rPr>
              <w:t>».</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13</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Принципы игры в дебюте. Борьба за центр. Гамбит Эванса. Королевский гамбит. Ферзевый гамбит. Принципы игры в дебюте. Безопасное положение короля. Рокировка.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14</w:t>
            </w: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rPr>
                <w:color w:val="000000"/>
                <w:shd w:val="clear" w:color="auto" w:fill="FFFFFF"/>
              </w:rPr>
              <w:t>Принципы игры в дебюте. Гармоничное пешечное расположение. Какие бывают пешки. Связка в дебюте. Полная и неполная связка.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15</w:t>
            </w: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rPr>
                <w:color w:val="000000"/>
                <w:shd w:val="clear" w:color="auto" w:fill="FFFFFF"/>
              </w:rPr>
              <w:t xml:space="preserve">Решение заданий. Игровая </w:t>
            </w:r>
            <w:proofErr w:type="spellStart"/>
            <w:r>
              <w:rPr>
                <w:color w:val="000000"/>
                <w:shd w:val="clear" w:color="auto" w:fill="FFFFFF"/>
              </w:rPr>
              <w:t>практикаОткрытые</w:t>
            </w:r>
            <w:proofErr w:type="spellEnd"/>
            <w:r>
              <w:rPr>
                <w:color w:val="000000"/>
                <w:shd w:val="clear" w:color="auto" w:fill="FFFFFF"/>
              </w:rPr>
              <w:t>, полуоткрытые и закрытые дебюты.</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rPr>
                <w:rStyle w:val="c14"/>
                <w:b/>
                <w:bCs/>
                <w:color w:val="000000"/>
              </w:rPr>
            </w:pPr>
          </w:p>
        </w:tc>
        <w:tc>
          <w:tcPr>
            <w:tcW w:w="3709" w:type="dxa"/>
          </w:tcPr>
          <w:p w:rsidR="00347E01" w:rsidRPr="004870AC" w:rsidRDefault="00347E01" w:rsidP="00347E01">
            <w:pPr>
              <w:pStyle w:val="c33"/>
              <w:spacing w:before="0" w:beforeAutospacing="0" w:after="0" w:afterAutospacing="0"/>
              <w:rPr>
                <w:rStyle w:val="c14"/>
                <w:b/>
                <w:bCs/>
                <w:color w:val="000000"/>
              </w:rPr>
            </w:pPr>
            <w:r>
              <w:rPr>
                <w:b/>
                <w:bCs/>
                <w:color w:val="000000"/>
                <w:shd w:val="clear" w:color="auto" w:fill="FFFFFF"/>
              </w:rPr>
              <w:t>ПОВТОРЕНИЕ (2 часа)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16</w:t>
            </w:r>
          </w:p>
        </w:tc>
        <w:tc>
          <w:tcPr>
            <w:tcW w:w="3709" w:type="dxa"/>
          </w:tcPr>
          <w:p w:rsidR="00347E01" w:rsidRPr="004870AC" w:rsidRDefault="00347E01" w:rsidP="00347E01">
            <w:pPr>
              <w:pStyle w:val="c17"/>
              <w:spacing w:after="0"/>
              <w:rPr>
                <w:rStyle w:val="c14"/>
                <w:color w:val="000000"/>
              </w:rPr>
            </w:pPr>
            <w:r>
              <w:rPr>
                <w:rStyle w:val="c2"/>
                <w:color w:val="000000"/>
              </w:rPr>
              <w:t>Игровая практика.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17</w:t>
            </w:r>
          </w:p>
        </w:tc>
        <w:tc>
          <w:tcPr>
            <w:tcW w:w="3709" w:type="dxa"/>
          </w:tcPr>
          <w:p w:rsidR="00347E01" w:rsidRDefault="00347E01" w:rsidP="00347E01">
            <w:pPr>
              <w:pStyle w:val="c33"/>
              <w:spacing w:before="0" w:beforeAutospacing="0" w:after="0" w:afterAutospacing="0"/>
              <w:rPr>
                <w:rStyle w:val="c14"/>
                <w:b/>
                <w:bCs/>
                <w:color w:val="000000"/>
              </w:rPr>
            </w:pPr>
            <w:r>
              <w:rPr>
                <w:color w:val="000000"/>
                <w:shd w:val="clear" w:color="auto" w:fill="FFFFFF"/>
              </w:rPr>
              <w:t>Повторение изученного о дебюте</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bl>
    <w:p w:rsidR="00347E01" w:rsidRPr="004870AC" w:rsidRDefault="00347E01" w:rsidP="00347E01">
      <w:pPr>
        <w:pStyle w:val="c7"/>
        <w:shd w:val="clear" w:color="auto" w:fill="FFFFFF"/>
        <w:spacing w:before="0" w:beforeAutospacing="0" w:after="0" w:afterAutospacing="0"/>
        <w:jc w:val="center"/>
        <w:rPr>
          <w:b/>
          <w:bCs/>
          <w:color w:val="000000"/>
          <w:shd w:val="clear" w:color="auto" w:fill="FFFFFF"/>
        </w:rPr>
      </w:pPr>
      <w:r>
        <w:rPr>
          <w:color w:val="000000"/>
          <w:shd w:val="clear" w:color="auto" w:fill="FFFFFF"/>
        </w:rPr>
        <w:t> </w:t>
      </w:r>
      <w:r>
        <w:rPr>
          <w:rStyle w:val="c14"/>
          <w:b/>
          <w:bCs/>
          <w:color w:val="000000"/>
          <w:shd w:val="clear" w:color="auto" w:fill="FFFFFF"/>
        </w:rPr>
        <w:t>4 год обучения (17 часов 0,5 часа в неделю).</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3709"/>
        <w:gridCol w:w="1499"/>
        <w:gridCol w:w="947"/>
        <w:gridCol w:w="1231"/>
        <w:gridCol w:w="1535"/>
      </w:tblGrid>
      <w:tr w:rsidR="00347E01" w:rsidTr="00347E01">
        <w:trPr>
          <w:trHeight w:val="131"/>
        </w:trPr>
        <w:tc>
          <w:tcPr>
            <w:tcW w:w="466"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w:t>
            </w:r>
          </w:p>
        </w:tc>
        <w:tc>
          <w:tcPr>
            <w:tcW w:w="370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Содержание</w:t>
            </w:r>
          </w:p>
        </w:tc>
        <w:tc>
          <w:tcPr>
            <w:tcW w:w="1499"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Количество часов</w:t>
            </w:r>
          </w:p>
        </w:tc>
        <w:tc>
          <w:tcPr>
            <w:tcW w:w="2178" w:type="dxa"/>
            <w:gridSpan w:val="2"/>
          </w:tcPr>
          <w:p w:rsidR="00347E01" w:rsidRDefault="00347E01" w:rsidP="00347E01">
            <w:pPr>
              <w:pStyle w:val="c33"/>
              <w:spacing w:before="0" w:beforeAutospacing="0" w:after="0" w:afterAutospacing="0"/>
              <w:jc w:val="center"/>
              <w:rPr>
                <w:rStyle w:val="c14"/>
                <w:b/>
                <w:bCs/>
                <w:color w:val="000000"/>
              </w:rPr>
            </w:pPr>
          </w:p>
        </w:tc>
        <w:tc>
          <w:tcPr>
            <w:tcW w:w="1535" w:type="dxa"/>
            <w:vMerge w:val="restart"/>
          </w:tcPr>
          <w:p w:rsidR="00347E01" w:rsidRDefault="00347E01" w:rsidP="00347E01">
            <w:pPr>
              <w:pStyle w:val="c33"/>
              <w:spacing w:before="0" w:beforeAutospacing="0" w:after="0" w:afterAutospacing="0"/>
              <w:jc w:val="center"/>
              <w:rPr>
                <w:rStyle w:val="c14"/>
                <w:b/>
                <w:bCs/>
                <w:color w:val="000000"/>
              </w:rPr>
            </w:pPr>
            <w:r>
              <w:rPr>
                <w:rStyle w:val="c14"/>
                <w:b/>
                <w:bCs/>
                <w:color w:val="000000"/>
              </w:rPr>
              <w:t>примечание</w:t>
            </w:r>
          </w:p>
        </w:tc>
      </w:tr>
      <w:tr w:rsidR="00347E01" w:rsidTr="00347E01">
        <w:trPr>
          <w:trHeight w:val="126"/>
        </w:trPr>
        <w:tc>
          <w:tcPr>
            <w:tcW w:w="466" w:type="dxa"/>
            <w:vMerge/>
          </w:tcPr>
          <w:p w:rsidR="00347E01" w:rsidRDefault="00347E01" w:rsidP="00347E01">
            <w:pPr>
              <w:pStyle w:val="c33"/>
              <w:spacing w:before="0" w:beforeAutospacing="0" w:after="0" w:afterAutospacing="0"/>
              <w:jc w:val="center"/>
              <w:rPr>
                <w:rStyle w:val="c14"/>
                <w:b/>
                <w:bCs/>
                <w:color w:val="000000"/>
              </w:rPr>
            </w:pPr>
          </w:p>
        </w:tc>
        <w:tc>
          <w:tcPr>
            <w:tcW w:w="3709" w:type="dxa"/>
            <w:vMerge/>
          </w:tcPr>
          <w:p w:rsidR="00347E01" w:rsidRDefault="00347E01" w:rsidP="00347E01">
            <w:pPr>
              <w:pStyle w:val="c33"/>
              <w:spacing w:before="0" w:beforeAutospacing="0" w:after="0" w:afterAutospacing="0"/>
              <w:jc w:val="center"/>
              <w:rPr>
                <w:rStyle w:val="c14"/>
                <w:b/>
                <w:bCs/>
                <w:color w:val="000000"/>
              </w:rPr>
            </w:pPr>
          </w:p>
        </w:tc>
        <w:tc>
          <w:tcPr>
            <w:tcW w:w="1499" w:type="dxa"/>
            <w:vMerge/>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план</w:t>
            </w:r>
          </w:p>
        </w:tc>
        <w:tc>
          <w:tcPr>
            <w:tcW w:w="1231" w:type="dxa"/>
          </w:tcPr>
          <w:p w:rsidR="00347E01" w:rsidRDefault="00347E01" w:rsidP="00347E01">
            <w:pPr>
              <w:pStyle w:val="c33"/>
              <w:spacing w:before="0" w:beforeAutospacing="0" w:after="0" w:afterAutospacing="0"/>
              <w:jc w:val="center"/>
              <w:rPr>
                <w:rStyle w:val="c14"/>
                <w:b/>
                <w:bCs/>
                <w:color w:val="000000"/>
              </w:rPr>
            </w:pPr>
            <w:proofErr w:type="spellStart"/>
            <w:r>
              <w:rPr>
                <w:rStyle w:val="c14"/>
                <w:b/>
                <w:bCs/>
                <w:color w:val="000000"/>
              </w:rPr>
              <w:t>фактич</w:t>
            </w:r>
            <w:proofErr w:type="spellEnd"/>
          </w:p>
        </w:tc>
        <w:tc>
          <w:tcPr>
            <w:tcW w:w="1535" w:type="dxa"/>
            <w:vMerge/>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jc w:val="center"/>
              <w:rPr>
                <w:rStyle w:val="c14"/>
                <w:b/>
                <w:bCs/>
                <w:color w:val="000000"/>
              </w:rPr>
            </w:pPr>
          </w:p>
        </w:tc>
        <w:tc>
          <w:tcPr>
            <w:tcW w:w="3709" w:type="dxa"/>
          </w:tcPr>
          <w:p w:rsidR="00347E01" w:rsidRPr="004870AC" w:rsidRDefault="00347E01" w:rsidP="00347E01">
            <w:pPr>
              <w:pStyle w:val="c33"/>
              <w:spacing w:before="0" w:beforeAutospacing="0" w:after="0" w:afterAutospacing="0"/>
              <w:rPr>
                <w:rStyle w:val="c14"/>
                <w:b/>
                <w:bCs/>
                <w:color w:val="000000"/>
              </w:rPr>
            </w:pPr>
            <w:r w:rsidRPr="004870AC">
              <w:rPr>
                <w:b/>
              </w:rPr>
              <w:t>Шахматная партия 3 ч</w:t>
            </w:r>
            <w:r w:rsidRPr="004870AC">
              <w:rPr>
                <w:b/>
                <w:bCs/>
                <w:color w:val="000000"/>
                <w:shd w:val="clear" w:color="auto" w:fill="FFFFFF"/>
              </w:rPr>
              <w:t>аса</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96"/>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3709" w:type="dxa"/>
          </w:tcPr>
          <w:p w:rsidR="00347E01" w:rsidRPr="004870AC" w:rsidRDefault="00347E01" w:rsidP="00347E01">
            <w:pPr>
              <w:pStyle w:val="c33"/>
              <w:spacing w:before="0" w:beforeAutospacing="0" w:after="0" w:afterAutospacing="0"/>
              <w:rPr>
                <w:rStyle w:val="c14"/>
                <w:b/>
                <w:bCs/>
                <w:color w:val="000000"/>
              </w:rPr>
            </w:pPr>
            <w:r>
              <w:t>Повторение пройденного материала. Три стадии шахматной партии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after="0"/>
              <w:jc w:val="center"/>
              <w:rPr>
                <w:rStyle w:val="c14"/>
                <w:b/>
                <w:bCs/>
                <w:color w:val="000000"/>
              </w:rPr>
            </w:pPr>
            <w:r>
              <w:rPr>
                <w:rStyle w:val="c14"/>
                <w:b/>
                <w:bCs/>
                <w:color w:val="000000"/>
              </w:rPr>
              <w:t>2</w:t>
            </w:r>
          </w:p>
        </w:tc>
        <w:tc>
          <w:tcPr>
            <w:tcW w:w="3709" w:type="dxa"/>
          </w:tcPr>
          <w:p w:rsidR="00347E01" w:rsidRPr="004870AC" w:rsidRDefault="00347E01" w:rsidP="00347E01">
            <w:pPr>
              <w:pStyle w:val="c33"/>
              <w:spacing w:before="0" w:beforeAutospacing="0" w:after="0" w:afterAutospacing="0"/>
              <w:rPr>
                <w:rStyle w:val="c14"/>
                <w:bCs/>
                <w:color w:val="000000"/>
              </w:rPr>
            </w:pPr>
            <w:r>
              <w:t>Виды преимущества в шахматах.</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r>
              <w:rPr>
                <w:rStyle w:val="c14"/>
                <w:b/>
                <w:bCs/>
                <w:color w:val="000000"/>
              </w:rPr>
              <w:t>3</w:t>
            </w:r>
          </w:p>
        </w:tc>
        <w:tc>
          <w:tcPr>
            <w:tcW w:w="3709" w:type="dxa"/>
          </w:tcPr>
          <w:p w:rsidR="00347E01" w:rsidRPr="004870AC" w:rsidRDefault="00347E01" w:rsidP="00347E01">
            <w:pPr>
              <w:pStyle w:val="c33"/>
              <w:spacing w:before="0" w:beforeAutospacing="0" w:after="0" w:afterAutospacing="0"/>
              <w:rPr>
                <w:rStyle w:val="c14"/>
                <w:bCs/>
                <w:color w:val="000000"/>
              </w:rPr>
            </w:pPr>
            <w:r>
              <w:t>Шахматные часы. Рекомендации по рациональному расходованию времени.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after="0"/>
              <w:jc w:val="center"/>
              <w:rPr>
                <w:rStyle w:val="c14"/>
                <w:b/>
                <w:bCs/>
                <w:color w:val="000000"/>
              </w:rPr>
            </w:pPr>
          </w:p>
        </w:tc>
        <w:tc>
          <w:tcPr>
            <w:tcW w:w="3709" w:type="dxa"/>
          </w:tcPr>
          <w:p w:rsidR="00347E01" w:rsidRPr="004870AC" w:rsidRDefault="00347E01" w:rsidP="00347E01">
            <w:pPr>
              <w:pStyle w:val="c33"/>
              <w:spacing w:before="0" w:beforeAutospacing="0" w:after="0" w:afterAutospacing="0"/>
              <w:rPr>
                <w:rStyle w:val="c14"/>
                <w:b/>
                <w:bCs/>
                <w:color w:val="000000"/>
                <w:shd w:val="clear" w:color="auto" w:fill="FFFFFF"/>
              </w:rPr>
            </w:pPr>
            <w:r w:rsidRPr="004870AC">
              <w:rPr>
                <w:b/>
              </w:rPr>
              <w:t>Анализ и оценка позиции 2 ч</w:t>
            </w:r>
          </w:p>
        </w:tc>
        <w:tc>
          <w:tcPr>
            <w:tcW w:w="1499" w:type="dxa"/>
          </w:tcPr>
          <w:p w:rsidR="00347E01" w:rsidRDefault="00347E01" w:rsidP="00347E01">
            <w:pPr>
              <w:pStyle w:val="c33"/>
              <w:spacing w:before="0" w:beforeAutospacing="0" w:after="0" w:afterAutospacing="0"/>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93"/>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4</w:t>
            </w:r>
          </w:p>
        </w:tc>
        <w:tc>
          <w:tcPr>
            <w:tcW w:w="3709" w:type="dxa"/>
          </w:tcPr>
          <w:p w:rsidR="00347E01" w:rsidRDefault="00347E01" w:rsidP="00347E01">
            <w:pPr>
              <w:pStyle w:val="c33"/>
              <w:spacing w:before="0" w:beforeAutospacing="0" w:after="0" w:afterAutospacing="0"/>
              <w:rPr>
                <w:rStyle w:val="c14"/>
                <w:b/>
                <w:bCs/>
                <w:color w:val="000000"/>
              </w:rPr>
            </w:pPr>
            <w:r>
              <w:t>Правила игры в миттельшпиле. Анализ и оценка позиции. Элементы оценка позиции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68"/>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5</w:t>
            </w:r>
          </w:p>
        </w:tc>
        <w:tc>
          <w:tcPr>
            <w:tcW w:w="3709" w:type="dxa"/>
          </w:tcPr>
          <w:p w:rsidR="00347E01" w:rsidRDefault="00347E01" w:rsidP="00347E01">
            <w:pPr>
              <w:pStyle w:val="c33"/>
              <w:spacing w:before="0" w:beforeAutospacing="0" w:after="0" w:afterAutospacing="0"/>
              <w:rPr>
                <w:rStyle w:val="c14"/>
                <w:b/>
                <w:bCs/>
                <w:color w:val="000000"/>
              </w:rPr>
            </w:pPr>
            <w:r>
              <w:t xml:space="preserve">Анализ и оценка позиции. Практическое занятие. Решение </w:t>
            </w:r>
            <w:proofErr w:type="spellStart"/>
            <w:r>
              <w:t>задаАнализ</w:t>
            </w:r>
            <w:proofErr w:type="spellEnd"/>
            <w:r>
              <w:t xml:space="preserve"> и оценка позиции. Практическое занятие.</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rPr>
                <w:rStyle w:val="c14"/>
                <w:b/>
                <w:bCs/>
                <w:color w:val="000000"/>
              </w:rPr>
            </w:pPr>
          </w:p>
        </w:tc>
        <w:tc>
          <w:tcPr>
            <w:tcW w:w="3709" w:type="dxa"/>
          </w:tcPr>
          <w:p w:rsidR="00347E01" w:rsidRDefault="00347E01" w:rsidP="00347E01">
            <w:pPr>
              <w:pStyle w:val="c17"/>
              <w:shd w:val="clear" w:color="auto" w:fill="FFFFFF"/>
              <w:spacing w:before="0" w:beforeAutospacing="0" w:after="0" w:afterAutospacing="0"/>
              <w:rPr>
                <w:b/>
              </w:rPr>
            </w:pPr>
            <w:r w:rsidRPr="004870AC">
              <w:rPr>
                <w:b/>
              </w:rPr>
              <w:t>Шахматная комбинация</w:t>
            </w:r>
          </w:p>
          <w:p w:rsidR="00347E01" w:rsidRPr="004870AC" w:rsidRDefault="00347E01" w:rsidP="00347E01">
            <w:pPr>
              <w:pStyle w:val="c17"/>
              <w:shd w:val="clear" w:color="auto" w:fill="FFFFFF"/>
              <w:spacing w:before="0" w:beforeAutospacing="0" w:after="0" w:afterAutospacing="0"/>
              <w:rPr>
                <w:rStyle w:val="c14"/>
                <w:b/>
                <w:color w:val="000000"/>
              </w:rPr>
            </w:pPr>
            <w:r>
              <w:rPr>
                <w:b/>
              </w:rPr>
              <w:t xml:space="preserve"> 11 часов</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lastRenderedPageBreak/>
              <w:t>6</w:t>
            </w:r>
          </w:p>
        </w:tc>
        <w:tc>
          <w:tcPr>
            <w:tcW w:w="3709" w:type="dxa"/>
          </w:tcPr>
          <w:p w:rsidR="00347E01" w:rsidRDefault="00347E01" w:rsidP="00347E01">
            <w:pPr>
              <w:pStyle w:val="c33"/>
              <w:spacing w:before="0" w:beforeAutospacing="0" w:after="0" w:afterAutospacing="0"/>
              <w:rPr>
                <w:rStyle w:val="c14"/>
                <w:b/>
                <w:bCs/>
                <w:color w:val="000000"/>
              </w:rPr>
            </w:pPr>
            <w:r>
              <w:t xml:space="preserve">Понятие о шахматной </w:t>
            </w:r>
            <w:proofErr w:type="spellStart"/>
            <w:r>
              <w:t>комбинаци</w:t>
            </w:r>
            <w:proofErr w:type="spellEnd"/>
            <w:r>
              <w:t xml:space="preserve"> Пути поиска комбинации.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7</w:t>
            </w: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t>Шахматная комбинация. Матовые комбинации. Тема отвлечения. Шахматная комбинация. Матовые комбинации. Тема завлечения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8</w:t>
            </w:r>
          </w:p>
        </w:tc>
        <w:tc>
          <w:tcPr>
            <w:tcW w:w="3709" w:type="dxa"/>
          </w:tcPr>
          <w:p w:rsidR="00347E01" w:rsidRDefault="00347E01" w:rsidP="00347E01">
            <w:pPr>
              <w:pStyle w:val="c33"/>
              <w:spacing w:before="0" w:beforeAutospacing="0" w:after="0" w:afterAutospacing="0"/>
              <w:rPr>
                <w:rStyle w:val="c14"/>
                <w:b/>
                <w:bCs/>
                <w:color w:val="000000"/>
              </w:rPr>
            </w:pPr>
            <w:r>
              <w:t>Шахматная комбинация. Матовые комбинации. Тема блокировки. Шахматная комбинация. Матовые комбинации. Тема связки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9</w:t>
            </w:r>
          </w:p>
        </w:tc>
        <w:tc>
          <w:tcPr>
            <w:tcW w:w="3709" w:type="dxa"/>
          </w:tcPr>
          <w:p w:rsidR="00347E01" w:rsidRDefault="00347E01" w:rsidP="00347E01">
            <w:pPr>
              <w:pStyle w:val="c33"/>
              <w:spacing w:before="0" w:beforeAutospacing="0" w:after="0" w:afterAutospacing="0"/>
              <w:rPr>
                <w:rStyle w:val="c14"/>
                <w:b/>
                <w:bCs/>
                <w:color w:val="000000"/>
              </w:rPr>
            </w:pPr>
            <w:r>
              <w:t>Шахматная комбинация. Матовые комбинации. Разрушения королевского прикрытия. Шахматная комбинация. Матовые комбинации. Тема освобождения пространства.</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10</w:t>
            </w: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t>Шахматная комбинация. Матовые комбинации. Тема перекрытия. уничтожения защиты</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11</w:t>
            </w:r>
          </w:p>
        </w:tc>
        <w:tc>
          <w:tcPr>
            <w:tcW w:w="3709" w:type="dxa"/>
          </w:tcPr>
          <w:p w:rsidR="00347E01" w:rsidRPr="004870AC" w:rsidRDefault="00347E01" w:rsidP="00347E01">
            <w:pPr>
              <w:pStyle w:val="c33"/>
              <w:spacing w:before="0" w:beforeAutospacing="0" w:after="0" w:afterAutospacing="0"/>
              <w:rPr>
                <w:rStyle w:val="c14"/>
                <w:b/>
                <w:bCs/>
                <w:color w:val="000000"/>
                <w:shd w:val="clear" w:color="auto" w:fill="FFFFFF"/>
              </w:rPr>
            </w:pPr>
            <w:r>
              <w:t xml:space="preserve">Шахматная комбинация. Матовые комбинации. Тема </w:t>
            </w:r>
            <w:proofErr w:type="gramStart"/>
            <w:r>
              <w:t xml:space="preserve">« </w:t>
            </w:r>
            <w:proofErr w:type="spellStart"/>
            <w:r>
              <w:t>ренгена</w:t>
            </w:r>
            <w:proofErr w:type="spellEnd"/>
            <w:proofErr w:type="gramEnd"/>
            <w:r>
              <w:t>, батареи». Шахматная комбинация.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50"/>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12</w:t>
            </w:r>
          </w:p>
        </w:tc>
        <w:tc>
          <w:tcPr>
            <w:tcW w:w="3709" w:type="dxa"/>
          </w:tcPr>
          <w:p w:rsidR="00347E01" w:rsidRDefault="00347E01" w:rsidP="00347E01">
            <w:pPr>
              <w:pStyle w:val="c33"/>
              <w:spacing w:before="0" w:beforeAutospacing="0" w:after="0" w:afterAutospacing="0"/>
              <w:rPr>
                <w:rStyle w:val="c14"/>
                <w:b/>
                <w:bCs/>
                <w:color w:val="000000"/>
              </w:rPr>
            </w:pPr>
            <w:r>
              <w:t xml:space="preserve">Комбинации, ведущие к достижению материального перевеса. Тема </w:t>
            </w:r>
            <w:proofErr w:type="spellStart"/>
            <w:r>
              <w:t>отвлеченияКомбинации</w:t>
            </w:r>
            <w:proofErr w:type="spellEnd"/>
            <w:r>
              <w:t xml:space="preserve">, ведущие к достижению </w:t>
            </w:r>
            <w:proofErr w:type="gramStart"/>
            <w:r>
              <w:t>материального  перевеса</w:t>
            </w:r>
            <w:proofErr w:type="gramEnd"/>
            <w:r>
              <w:t>. Тема завлечения.</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13</w:t>
            </w: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t>Комбинации, ведущие к достижению материального перевеса. Тема уничтожения защиты Комбинации, ведущие к достижению материального перевеса. Тема связки.</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14</w:t>
            </w:r>
          </w:p>
        </w:tc>
        <w:tc>
          <w:tcPr>
            <w:tcW w:w="3709" w:type="dxa"/>
          </w:tcPr>
          <w:p w:rsidR="00347E01" w:rsidRPr="004870AC" w:rsidRDefault="00347E01" w:rsidP="00347E01">
            <w:pPr>
              <w:pStyle w:val="c17"/>
              <w:shd w:val="clear" w:color="auto" w:fill="FFFFFF"/>
              <w:spacing w:before="0" w:beforeAutospacing="0" w:after="0" w:afterAutospacing="0"/>
              <w:rPr>
                <w:rStyle w:val="c14"/>
                <w:color w:val="000000"/>
              </w:rPr>
            </w:pPr>
            <w:r>
              <w:t>Комбинации, ведущие к достижению материального перевеса. Тема освобождения пространства Комбинации, ведущие к достижению материального перевеса. Сочетание тактических приемов</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15</w:t>
            </w:r>
          </w:p>
        </w:tc>
        <w:tc>
          <w:tcPr>
            <w:tcW w:w="3709" w:type="dxa"/>
          </w:tcPr>
          <w:p w:rsidR="00347E01" w:rsidRPr="004870AC" w:rsidRDefault="00347E01" w:rsidP="00347E01">
            <w:pPr>
              <w:pStyle w:val="c33"/>
              <w:spacing w:before="0" w:beforeAutospacing="0" w:after="0" w:afterAutospacing="0"/>
              <w:rPr>
                <w:rStyle w:val="c14"/>
                <w:b/>
                <w:bCs/>
                <w:color w:val="000000"/>
              </w:rPr>
            </w:pPr>
            <w:r>
              <w:t>Комбинации, ведущие к достижению ничьей. Патовые комбинации. Комбинации, ведущие к достижению ничьей. Комбинации на « вечный» шах.</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12"/>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16</w:t>
            </w:r>
          </w:p>
        </w:tc>
        <w:tc>
          <w:tcPr>
            <w:tcW w:w="3709" w:type="dxa"/>
          </w:tcPr>
          <w:p w:rsidR="00347E01" w:rsidRPr="004870AC" w:rsidRDefault="00347E01" w:rsidP="00347E01">
            <w:pPr>
              <w:pStyle w:val="c17"/>
              <w:spacing w:after="0"/>
              <w:rPr>
                <w:rStyle w:val="c14"/>
                <w:color w:val="000000"/>
              </w:rPr>
            </w:pPr>
            <w:r>
              <w:t xml:space="preserve">Шахматная комбинация. Типичные комбинации в дебюте. Шахматная комбинация. </w:t>
            </w:r>
            <w:r>
              <w:lastRenderedPageBreak/>
              <w:t>Типичные комбинации в дебюте ( более сложные примеры)</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lastRenderedPageBreak/>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31"/>
        </w:trPr>
        <w:tc>
          <w:tcPr>
            <w:tcW w:w="466" w:type="dxa"/>
          </w:tcPr>
          <w:p w:rsidR="00347E01" w:rsidRDefault="00347E01" w:rsidP="00347E01">
            <w:pPr>
              <w:pStyle w:val="c33"/>
              <w:spacing w:before="0" w:beforeAutospacing="0" w:after="0" w:afterAutospacing="0"/>
              <w:rPr>
                <w:rStyle w:val="c14"/>
                <w:b/>
                <w:bCs/>
                <w:color w:val="000000"/>
              </w:rPr>
            </w:pPr>
          </w:p>
        </w:tc>
        <w:tc>
          <w:tcPr>
            <w:tcW w:w="3709" w:type="dxa"/>
          </w:tcPr>
          <w:p w:rsidR="00347E01" w:rsidRPr="004870AC" w:rsidRDefault="00347E01" w:rsidP="00347E01">
            <w:pPr>
              <w:pStyle w:val="c33"/>
              <w:spacing w:before="0" w:beforeAutospacing="0" w:after="0" w:afterAutospacing="0"/>
              <w:rPr>
                <w:rStyle w:val="c14"/>
                <w:b/>
                <w:bCs/>
                <w:color w:val="000000"/>
              </w:rPr>
            </w:pPr>
            <w:r w:rsidRPr="004870AC">
              <w:rPr>
                <w:b/>
              </w:rPr>
              <w:t>Обобщение 1 час</w:t>
            </w:r>
          </w:p>
        </w:tc>
        <w:tc>
          <w:tcPr>
            <w:tcW w:w="1499" w:type="dxa"/>
          </w:tcPr>
          <w:p w:rsidR="00347E01" w:rsidRDefault="00347E01" w:rsidP="00347E01">
            <w:pPr>
              <w:pStyle w:val="c33"/>
              <w:spacing w:before="0" w:beforeAutospacing="0" w:after="0" w:afterAutospacing="0"/>
              <w:jc w:val="center"/>
              <w:rPr>
                <w:rStyle w:val="c14"/>
                <w:b/>
                <w:bCs/>
                <w:color w:val="000000"/>
              </w:rPr>
            </w:pP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r w:rsidR="00347E01" w:rsidTr="00347E01">
        <w:trPr>
          <w:trHeight w:val="126"/>
        </w:trPr>
        <w:tc>
          <w:tcPr>
            <w:tcW w:w="466" w:type="dxa"/>
          </w:tcPr>
          <w:p w:rsidR="00347E01" w:rsidRDefault="00347E01" w:rsidP="00347E01">
            <w:pPr>
              <w:pStyle w:val="c33"/>
              <w:spacing w:before="0" w:beforeAutospacing="0" w:after="0" w:afterAutospacing="0"/>
              <w:rPr>
                <w:rStyle w:val="c14"/>
                <w:b/>
                <w:bCs/>
                <w:color w:val="000000"/>
              </w:rPr>
            </w:pPr>
            <w:r>
              <w:rPr>
                <w:rStyle w:val="c14"/>
                <w:b/>
                <w:bCs/>
                <w:color w:val="000000"/>
              </w:rPr>
              <w:t>17</w:t>
            </w:r>
          </w:p>
        </w:tc>
        <w:tc>
          <w:tcPr>
            <w:tcW w:w="3709" w:type="dxa"/>
          </w:tcPr>
          <w:p w:rsidR="00347E01" w:rsidRDefault="00347E01" w:rsidP="00347E01">
            <w:pPr>
              <w:pStyle w:val="c33"/>
              <w:spacing w:before="0" w:beforeAutospacing="0" w:after="0" w:afterAutospacing="0"/>
              <w:rPr>
                <w:rStyle w:val="c14"/>
                <w:b/>
                <w:bCs/>
                <w:color w:val="000000"/>
              </w:rPr>
            </w:pPr>
            <w:r>
              <w:t>Повторение пройденного материала по теме « Шахматная комбинация» Итоговое занятие.</w:t>
            </w:r>
          </w:p>
        </w:tc>
        <w:tc>
          <w:tcPr>
            <w:tcW w:w="1499" w:type="dxa"/>
          </w:tcPr>
          <w:p w:rsidR="00347E01" w:rsidRDefault="00347E01" w:rsidP="00347E01">
            <w:pPr>
              <w:pStyle w:val="c33"/>
              <w:spacing w:before="0" w:beforeAutospacing="0" w:after="0" w:afterAutospacing="0"/>
              <w:jc w:val="center"/>
              <w:rPr>
                <w:rStyle w:val="c14"/>
                <w:b/>
                <w:bCs/>
                <w:color w:val="000000"/>
              </w:rPr>
            </w:pPr>
            <w:r>
              <w:rPr>
                <w:rStyle w:val="c14"/>
                <w:b/>
                <w:bCs/>
                <w:color w:val="000000"/>
              </w:rPr>
              <w:t>1</w:t>
            </w:r>
          </w:p>
        </w:tc>
        <w:tc>
          <w:tcPr>
            <w:tcW w:w="947" w:type="dxa"/>
          </w:tcPr>
          <w:p w:rsidR="00347E01" w:rsidRDefault="00347E01" w:rsidP="00347E01">
            <w:pPr>
              <w:pStyle w:val="c33"/>
              <w:spacing w:before="0" w:beforeAutospacing="0" w:after="0" w:afterAutospacing="0"/>
              <w:jc w:val="center"/>
              <w:rPr>
                <w:rStyle w:val="c14"/>
                <w:b/>
                <w:bCs/>
                <w:color w:val="000000"/>
              </w:rPr>
            </w:pPr>
          </w:p>
        </w:tc>
        <w:tc>
          <w:tcPr>
            <w:tcW w:w="1231" w:type="dxa"/>
          </w:tcPr>
          <w:p w:rsidR="00347E01" w:rsidRDefault="00347E01" w:rsidP="00347E01">
            <w:pPr>
              <w:pStyle w:val="c33"/>
              <w:spacing w:before="0" w:beforeAutospacing="0" w:after="0" w:afterAutospacing="0"/>
              <w:jc w:val="center"/>
              <w:rPr>
                <w:rStyle w:val="c14"/>
                <w:b/>
                <w:bCs/>
                <w:color w:val="000000"/>
              </w:rPr>
            </w:pPr>
          </w:p>
        </w:tc>
        <w:tc>
          <w:tcPr>
            <w:tcW w:w="1535" w:type="dxa"/>
          </w:tcPr>
          <w:p w:rsidR="00347E01" w:rsidRDefault="00347E01" w:rsidP="00347E01">
            <w:pPr>
              <w:pStyle w:val="c33"/>
              <w:spacing w:before="0" w:beforeAutospacing="0" w:after="0" w:afterAutospacing="0"/>
              <w:jc w:val="center"/>
              <w:rPr>
                <w:rStyle w:val="c14"/>
                <w:b/>
                <w:bCs/>
                <w:color w:val="000000"/>
              </w:rPr>
            </w:pPr>
          </w:p>
        </w:tc>
      </w:tr>
    </w:tbl>
    <w:p w:rsidR="00347E01" w:rsidRDefault="00347E01" w:rsidP="00347E01">
      <w:pPr>
        <w:rPr>
          <w:rFonts w:ascii="Times New Roman" w:hAnsi="Times New Roman" w:cs="Times New Roman"/>
          <w:sz w:val="24"/>
          <w:szCs w:val="24"/>
        </w:rPr>
      </w:pP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1.4. Планируемые результаты освоения учащимися программы внеурочной деятельности.</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К концу обучения учащиеся должны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знать:</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названия шахматных фигур: ладья, слон, ферзь, конь, пешка, король, правила хода и взятия каждой фигуры.</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шахматные правила FIDE;</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обозначение горизонталей, вертикалей, полей, шахматных фигур;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ценность шахматных фигур.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принципы игры в дебюте;</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основные тактические приемы;</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термины дебют, миттельшпиль, эндшпиль, темп, оппозиция, ключевые поля.</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некоторые дебюты (Гамбит Эванса. Королевский гамбит. Ферзевый гамбит и др.).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правила игры в миттельшпиле;</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основные элементы позиции.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правильно разыгрывать дебют;</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грамотно располагать шахматные фигуры и обеспечивать их взаимодействие;</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проводить элементарно анализ позиции;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составлять простейший план игры;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находить несложные тактические приемы и проводить простейшие комбинации;</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точно разыгрывать простейшие окончания;</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пользоваться шахматными часами.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уметь: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ориентироваться на шахматной доске;</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играть каждой фигурой в отдельности и в совокупности с другими фигурами без нарушения правил шахматного кодекса;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правильно размещать доску между партнерами и правильно расставлять начальную позицию;</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lastRenderedPageBreak/>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различать горизонталь, вертикаль и диагональ;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рокировать;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объявлять шах, мат;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решать элементарные задачи на мат в один ход.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правильно вести себя за доской;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записывать шахматную партию;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матовать одинокого короля двумя ладьями, ферзем и ладьей, королем и ферзем, королем и ладьей.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грамотно располагать шахматные фигуры в дебюте;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находить несложные тактические приемы;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точно разыгрывать простейшие окончания.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метапредметные результаты – освоенные учащимися универсальные учебные действия (познавательные, регулятивные и коммуникативные);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Личностными результатами программы внеурочной деятельности по </w:t>
      </w:r>
      <w:proofErr w:type="spellStart"/>
      <w:r w:rsidRPr="00073F3C">
        <w:rPr>
          <w:rFonts w:ascii="Times New Roman" w:hAnsi="Times New Roman" w:cs="Times New Roman"/>
          <w:sz w:val="24"/>
          <w:szCs w:val="24"/>
        </w:rPr>
        <w:t>общеинтеллектуальному</w:t>
      </w:r>
      <w:proofErr w:type="spellEnd"/>
      <w:r w:rsidRPr="00073F3C">
        <w:rPr>
          <w:rFonts w:ascii="Times New Roman" w:hAnsi="Times New Roman" w:cs="Times New Roman"/>
          <w:sz w:val="24"/>
          <w:szCs w:val="24"/>
        </w:rPr>
        <w:t xml:space="preserve"> направлению “Шахматы” является формирование следующих умений:</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определять и высказывать простые и общие для всех людей правила поведения при сотрудничестве (этические нормы);</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347E01" w:rsidRPr="00073F3C" w:rsidRDefault="00347E01" w:rsidP="00347E01">
      <w:pPr>
        <w:rPr>
          <w:rFonts w:ascii="Times New Roman" w:hAnsi="Times New Roman" w:cs="Times New Roman"/>
          <w:sz w:val="24"/>
          <w:szCs w:val="24"/>
        </w:rPr>
      </w:pPr>
      <w:r w:rsidRPr="00073F3C">
        <w:rPr>
          <w:rFonts w:ascii="Times New Roman" w:hAnsi="Times New Roman" w:cs="Times New Roman"/>
          <w:sz w:val="24"/>
          <w:szCs w:val="24"/>
        </w:rPr>
        <w:t xml:space="preserve"> Метапредметными результатами программы внеурочной деятельности по </w:t>
      </w:r>
      <w:proofErr w:type="spellStart"/>
      <w:r w:rsidRPr="00073F3C">
        <w:rPr>
          <w:rFonts w:ascii="Times New Roman" w:hAnsi="Times New Roman" w:cs="Times New Roman"/>
          <w:sz w:val="24"/>
          <w:szCs w:val="24"/>
        </w:rPr>
        <w:t>общеинтеллектуальному</w:t>
      </w:r>
      <w:proofErr w:type="spellEnd"/>
      <w:r w:rsidRPr="00073F3C">
        <w:rPr>
          <w:rFonts w:ascii="Times New Roman" w:hAnsi="Times New Roman" w:cs="Times New Roman"/>
          <w:sz w:val="24"/>
          <w:szCs w:val="24"/>
        </w:rPr>
        <w:t xml:space="preserve"> направлению “шахматы” – является формирование следующих универсальных учебных действий (УУД): </w:t>
      </w:r>
    </w:p>
    <w:p w:rsidR="00347E01" w:rsidRPr="00073F3C" w:rsidRDefault="00347E01" w:rsidP="00347E01">
      <w:pPr>
        <w:pStyle w:val="a3"/>
        <w:numPr>
          <w:ilvl w:val="0"/>
          <w:numId w:val="2"/>
        </w:numPr>
        <w:rPr>
          <w:rFonts w:ascii="Times New Roman" w:hAnsi="Times New Roman" w:cs="Times New Roman"/>
          <w:sz w:val="24"/>
          <w:szCs w:val="24"/>
        </w:rPr>
      </w:pPr>
      <w:r w:rsidRPr="00073F3C">
        <w:rPr>
          <w:rFonts w:ascii="Times New Roman" w:hAnsi="Times New Roman" w:cs="Times New Roman"/>
          <w:sz w:val="24"/>
          <w:szCs w:val="24"/>
        </w:rPr>
        <w:t xml:space="preserve">Регулятивные УУД: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Определять и формулировать цель деятельности на занятии с помощью учителя, а далее самостоятельно.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Проговаривать последовательность действий.</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lastRenderedPageBreak/>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Средством формирования этих действий служит технология проблемного диалога на этапе изучения нового материала.</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Учиться совместно с учителем и другими воспитанниками давать эмоциональную оценку деятельности на занятии.</w:t>
      </w:r>
    </w:p>
    <w:p w:rsidR="00347E01" w:rsidRPr="00073F3C" w:rsidRDefault="00347E01" w:rsidP="00347E01">
      <w:pPr>
        <w:pStyle w:val="a3"/>
        <w:numPr>
          <w:ilvl w:val="0"/>
          <w:numId w:val="2"/>
        </w:numPr>
        <w:rPr>
          <w:rFonts w:ascii="Times New Roman" w:hAnsi="Times New Roman" w:cs="Times New Roman"/>
          <w:sz w:val="24"/>
          <w:szCs w:val="24"/>
        </w:rPr>
      </w:pPr>
      <w:r w:rsidRPr="00073F3C">
        <w:rPr>
          <w:rFonts w:ascii="Times New Roman" w:hAnsi="Times New Roman" w:cs="Times New Roman"/>
          <w:sz w:val="24"/>
          <w:szCs w:val="24"/>
        </w:rPr>
        <w:t>Познавательные УУД:</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Добывать новые знания: находить ответы на вопросы, используя разные источники информации, свой жизненный опыт и информацию, полученную на занятии.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Перерабатывать полученную информацию: делать выводы в результате совместной работы всей команды. Средством формирования этих действий служит учебный материал и задания. 3. Коммуникативные УУД: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Умение донести свою позицию до других: оформлять свою мысль. Слушать и понимать речь других.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Совместно договариваться о правилах общения и поведения в игре и следовать им.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t xml:space="preserve"> </w:t>
      </w: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Приобретение теоретических знаний и практических навыков шахматной игре.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sym w:font="Symbol" w:char="F0B7"/>
      </w:r>
      <w:r w:rsidRPr="00073F3C">
        <w:rPr>
          <w:rFonts w:ascii="Times New Roman" w:hAnsi="Times New Roman" w:cs="Times New Roman"/>
          <w:sz w:val="24"/>
          <w:szCs w:val="24"/>
        </w:rPr>
        <w:t xml:space="preserve"> Освоение новых видов деятельности (дидактические игры и задания, игровые упражнения, соревнования). </w:t>
      </w:r>
    </w:p>
    <w:p w:rsidR="00347E01" w:rsidRPr="00073F3C" w:rsidRDefault="00347E01" w:rsidP="00347E01">
      <w:pPr>
        <w:ind w:left="360"/>
        <w:rPr>
          <w:rFonts w:ascii="Times New Roman" w:hAnsi="Times New Roman" w:cs="Times New Roman"/>
          <w:sz w:val="24"/>
          <w:szCs w:val="24"/>
        </w:rPr>
      </w:pPr>
      <w:r w:rsidRPr="00073F3C">
        <w:rPr>
          <w:rFonts w:ascii="Times New Roman" w:hAnsi="Times New Roman" w:cs="Times New Roman"/>
          <w:sz w:val="24"/>
          <w:szCs w:val="24"/>
        </w:rPr>
        <w:t>Содержательный контроль и оценка результатов, обучающихся предусматривает выявление индивидуальной динамики качества усвоения программы ребёнком и не допускает сравнения его с другими детьми. Результаты проверки фиксируются в зачётном листе учителя. В рамках накопительной системы, создание портфолио</w:t>
      </w:r>
    </w:p>
    <w:p w:rsidR="00347E01" w:rsidRPr="005B2B94" w:rsidRDefault="00347E01" w:rsidP="00347E01">
      <w:pPr>
        <w:ind w:left="360"/>
        <w:jc w:val="center"/>
        <w:rPr>
          <w:rFonts w:ascii="Times New Roman" w:hAnsi="Times New Roman" w:cs="Times New Roman"/>
          <w:sz w:val="24"/>
          <w:szCs w:val="24"/>
        </w:rPr>
      </w:pPr>
      <w:r w:rsidRPr="005B2B94">
        <w:rPr>
          <w:rFonts w:ascii="Times New Roman" w:hAnsi="Times New Roman" w:cs="Times New Roman"/>
          <w:sz w:val="24"/>
          <w:szCs w:val="24"/>
        </w:rPr>
        <w:t>Раздел 2. Комплекс организационно-педагогических условий.</w:t>
      </w:r>
    </w:p>
    <w:p w:rsidR="00347E01" w:rsidRPr="005B2B94" w:rsidRDefault="00347E01" w:rsidP="00347E01">
      <w:pPr>
        <w:ind w:left="360"/>
        <w:jc w:val="center"/>
        <w:rPr>
          <w:rFonts w:ascii="Times New Roman" w:hAnsi="Times New Roman" w:cs="Times New Roman"/>
          <w:sz w:val="24"/>
          <w:szCs w:val="24"/>
        </w:rPr>
      </w:pPr>
      <w:r w:rsidRPr="005B2B94">
        <w:rPr>
          <w:rFonts w:ascii="Times New Roman" w:hAnsi="Times New Roman" w:cs="Times New Roman"/>
          <w:sz w:val="24"/>
          <w:szCs w:val="24"/>
        </w:rPr>
        <w:t xml:space="preserve">2.1. Условия реализации программы. </w:t>
      </w:r>
    </w:p>
    <w:p w:rsidR="00347E01" w:rsidRPr="005B2B94" w:rsidRDefault="00347E01" w:rsidP="00347E01">
      <w:pPr>
        <w:ind w:left="360"/>
        <w:jc w:val="center"/>
        <w:rPr>
          <w:rFonts w:ascii="Times New Roman" w:hAnsi="Times New Roman" w:cs="Times New Roman"/>
          <w:sz w:val="24"/>
          <w:szCs w:val="24"/>
        </w:rPr>
      </w:pPr>
      <w:r w:rsidRPr="005B2B94">
        <w:rPr>
          <w:rFonts w:ascii="Times New Roman" w:hAnsi="Times New Roman" w:cs="Times New Roman"/>
          <w:sz w:val="24"/>
          <w:szCs w:val="24"/>
        </w:rPr>
        <w:t xml:space="preserve">Основные формы и средства обучения: </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1. Практическая игра. </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2. Решение шахматных задач, комбинаций и этюдов.</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3. Дидактические игры и задания, игровые упражнения;</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4. Теоретические занятия, шахматные игры, шахматные дидактические игрушки.</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5. Участие в турнирах и соревнованиях.</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Подобная реализация программы внеурочной деятельности по </w:t>
      </w:r>
      <w:proofErr w:type="spellStart"/>
      <w:r w:rsidRPr="005B2B94">
        <w:rPr>
          <w:rFonts w:ascii="Times New Roman" w:hAnsi="Times New Roman" w:cs="Times New Roman"/>
          <w:sz w:val="24"/>
          <w:szCs w:val="24"/>
        </w:rPr>
        <w:t>общеинтеллектуальному</w:t>
      </w:r>
      <w:proofErr w:type="spellEnd"/>
      <w:r w:rsidRPr="005B2B94">
        <w:rPr>
          <w:rFonts w:ascii="Times New Roman" w:hAnsi="Times New Roman" w:cs="Times New Roman"/>
          <w:sz w:val="24"/>
          <w:szCs w:val="24"/>
        </w:rPr>
        <w:t xml:space="preserve"> направлению “Шахматы” соответствует возрастным особенностям учащихся, способствует </w:t>
      </w:r>
      <w:r w:rsidRPr="005B2B94">
        <w:rPr>
          <w:rFonts w:ascii="Times New Roman" w:hAnsi="Times New Roman" w:cs="Times New Roman"/>
          <w:sz w:val="24"/>
          <w:szCs w:val="24"/>
        </w:rPr>
        <w:lastRenderedPageBreak/>
        <w:t>формированию личной культуры здоровья учащихся через организацию здоровьесберегающих практик.</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Материально-техническое обеспечение.</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На занятиях используются:</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w:t>
      </w:r>
      <w:r w:rsidRPr="005B2B94">
        <w:rPr>
          <w:rFonts w:ascii="Times New Roman" w:hAnsi="Times New Roman" w:cs="Times New Roman"/>
          <w:sz w:val="24"/>
          <w:szCs w:val="24"/>
        </w:rPr>
        <w:sym w:font="Symbol" w:char="F0B7"/>
      </w:r>
      <w:r w:rsidRPr="005B2B94">
        <w:rPr>
          <w:rFonts w:ascii="Times New Roman" w:hAnsi="Times New Roman" w:cs="Times New Roman"/>
          <w:sz w:val="24"/>
          <w:szCs w:val="24"/>
        </w:rPr>
        <w:t xml:space="preserve"> магнитная демонстрационная доска с магнитными фигурами – 1 штука; </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sym w:font="Symbol" w:char="F0B7"/>
      </w:r>
      <w:r w:rsidRPr="005B2B94">
        <w:rPr>
          <w:rFonts w:ascii="Times New Roman" w:hAnsi="Times New Roman" w:cs="Times New Roman"/>
          <w:sz w:val="24"/>
          <w:szCs w:val="24"/>
        </w:rPr>
        <w:t xml:space="preserve"> шахматные часы – 6 штуки; </w:t>
      </w:r>
      <w:r w:rsidRPr="005B2B94">
        <w:rPr>
          <w:rFonts w:ascii="Times New Roman" w:hAnsi="Times New Roman" w:cs="Times New Roman"/>
          <w:sz w:val="24"/>
          <w:szCs w:val="24"/>
        </w:rPr>
        <w:sym w:font="Symbol" w:char="F0B7"/>
      </w:r>
      <w:r w:rsidRPr="005B2B94">
        <w:rPr>
          <w:rFonts w:ascii="Times New Roman" w:hAnsi="Times New Roman" w:cs="Times New Roman"/>
          <w:sz w:val="24"/>
          <w:szCs w:val="24"/>
        </w:rPr>
        <w:t xml:space="preserve"> словарь шахматных терминов; </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sym w:font="Symbol" w:char="F0B7"/>
      </w:r>
      <w:r w:rsidRPr="005B2B94">
        <w:rPr>
          <w:rFonts w:ascii="Times New Roman" w:hAnsi="Times New Roman" w:cs="Times New Roman"/>
          <w:sz w:val="24"/>
          <w:szCs w:val="24"/>
        </w:rPr>
        <w:t xml:space="preserve"> комплекты шахматных фигур с досками – 10–12 штук. </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Список литературы </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1. Пожарский В.А. Шахматный учебник / В.А. Пожарский. – М., 1996.</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2. </w:t>
      </w:r>
      <w:proofErr w:type="spellStart"/>
      <w:r w:rsidRPr="005B2B94">
        <w:rPr>
          <w:rFonts w:ascii="Times New Roman" w:hAnsi="Times New Roman" w:cs="Times New Roman"/>
          <w:sz w:val="24"/>
          <w:szCs w:val="24"/>
        </w:rPr>
        <w:t>Майзелис</w:t>
      </w:r>
      <w:proofErr w:type="spellEnd"/>
      <w:r w:rsidRPr="005B2B94">
        <w:rPr>
          <w:rFonts w:ascii="Times New Roman" w:hAnsi="Times New Roman" w:cs="Times New Roman"/>
          <w:sz w:val="24"/>
          <w:szCs w:val="24"/>
        </w:rPr>
        <w:t xml:space="preserve"> И. Шахматы. / М.: </w:t>
      </w:r>
      <w:proofErr w:type="spellStart"/>
      <w:r w:rsidRPr="005B2B94">
        <w:rPr>
          <w:rFonts w:ascii="Times New Roman" w:hAnsi="Times New Roman" w:cs="Times New Roman"/>
          <w:sz w:val="24"/>
          <w:szCs w:val="24"/>
        </w:rPr>
        <w:t>Детгиз</w:t>
      </w:r>
      <w:proofErr w:type="spellEnd"/>
      <w:r w:rsidRPr="005B2B94">
        <w:rPr>
          <w:rFonts w:ascii="Times New Roman" w:hAnsi="Times New Roman" w:cs="Times New Roman"/>
          <w:sz w:val="24"/>
          <w:szCs w:val="24"/>
        </w:rPr>
        <w:t>, 1960.</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3. </w:t>
      </w:r>
      <w:proofErr w:type="spellStart"/>
      <w:r w:rsidRPr="005B2B94">
        <w:rPr>
          <w:rFonts w:ascii="Times New Roman" w:hAnsi="Times New Roman" w:cs="Times New Roman"/>
          <w:sz w:val="24"/>
          <w:szCs w:val="24"/>
        </w:rPr>
        <w:t>Нимцович</w:t>
      </w:r>
      <w:proofErr w:type="spellEnd"/>
      <w:r w:rsidRPr="005B2B94">
        <w:rPr>
          <w:rFonts w:ascii="Times New Roman" w:hAnsi="Times New Roman" w:cs="Times New Roman"/>
          <w:sz w:val="24"/>
          <w:szCs w:val="24"/>
        </w:rPr>
        <w:t xml:space="preserve"> А. Моя система. / М: </w:t>
      </w:r>
      <w:proofErr w:type="spellStart"/>
      <w:r w:rsidRPr="005B2B94">
        <w:rPr>
          <w:rFonts w:ascii="Times New Roman" w:hAnsi="Times New Roman" w:cs="Times New Roman"/>
          <w:sz w:val="24"/>
          <w:szCs w:val="24"/>
        </w:rPr>
        <w:t>ФиС</w:t>
      </w:r>
      <w:proofErr w:type="spellEnd"/>
      <w:r w:rsidRPr="005B2B94">
        <w:rPr>
          <w:rFonts w:ascii="Times New Roman" w:hAnsi="Times New Roman" w:cs="Times New Roman"/>
          <w:sz w:val="24"/>
          <w:szCs w:val="24"/>
        </w:rPr>
        <w:t>, 1984.</w:t>
      </w:r>
    </w:p>
    <w:p w:rsidR="00347E01" w:rsidRPr="005B2B94"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 4. </w:t>
      </w:r>
      <w:proofErr w:type="spellStart"/>
      <w:r w:rsidRPr="005B2B94">
        <w:rPr>
          <w:rFonts w:ascii="Times New Roman" w:hAnsi="Times New Roman" w:cs="Times New Roman"/>
          <w:sz w:val="24"/>
          <w:szCs w:val="24"/>
        </w:rPr>
        <w:t>Сухин</w:t>
      </w:r>
      <w:proofErr w:type="spellEnd"/>
      <w:r w:rsidRPr="005B2B94">
        <w:rPr>
          <w:rFonts w:ascii="Times New Roman" w:hAnsi="Times New Roman" w:cs="Times New Roman"/>
          <w:sz w:val="24"/>
          <w:szCs w:val="24"/>
        </w:rPr>
        <w:t xml:space="preserve"> И. Волшебные фигуры. / М.: Новая школа, 1994. </w:t>
      </w:r>
    </w:p>
    <w:p w:rsidR="00347E01" w:rsidRDefault="00347E01" w:rsidP="00347E01">
      <w:pPr>
        <w:ind w:left="360"/>
        <w:rPr>
          <w:rFonts w:ascii="Times New Roman" w:hAnsi="Times New Roman" w:cs="Times New Roman"/>
          <w:sz w:val="24"/>
          <w:szCs w:val="24"/>
        </w:rPr>
      </w:pPr>
      <w:r w:rsidRPr="005B2B94">
        <w:rPr>
          <w:rFonts w:ascii="Times New Roman" w:hAnsi="Times New Roman" w:cs="Times New Roman"/>
          <w:sz w:val="24"/>
          <w:szCs w:val="24"/>
        </w:rPr>
        <w:t xml:space="preserve">5. </w:t>
      </w:r>
      <w:proofErr w:type="spellStart"/>
      <w:r w:rsidRPr="005B2B94">
        <w:rPr>
          <w:rFonts w:ascii="Times New Roman" w:hAnsi="Times New Roman" w:cs="Times New Roman"/>
          <w:sz w:val="24"/>
          <w:szCs w:val="24"/>
        </w:rPr>
        <w:t>Сухин</w:t>
      </w:r>
      <w:proofErr w:type="spellEnd"/>
      <w:r w:rsidRPr="005B2B94">
        <w:rPr>
          <w:rFonts w:ascii="Times New Roman" w:hAnsi="Times New Roman" w:cs="Times New Roman"/>
          <w:sz w:val="24"/>
          <w:szCs w:val="24"/>
        </w:rPr>
        <w:t xml:space="preserve"> И. Приключения в шахматной стране. / М.: Педагогика, 1991</w:t>
      </w:r>
    </w:p>
    <w:p w:rsidR="00347E01" w:rsidRDefault="00347E01" w:rsidP="00347E01">
      <w:pPr>
        <w:ind w:left="360"/>
        <w:rPr>
          <w:rFonts w:ascii="Times New Roman" w:hAnsi="Times New Roman" w:cs="Times New Roman"/>
          <w:sz w:val="24"/>
          <w:szCs w:val="24"/>
        </w:rPr>
      </w:pPr>
    </w:p>
    <w:p w:rsidR="00347E01" w:rsidRDefault="00347E01" w:rsidP="00347E01">
      <w:pPr>
        <w:pStyle w:val="11"/>
        <w:ind w:left="0"/>
        <w:jc w:val="center"/>
      </w:pPr>
    </w:p>
    <w:p w:rsidR="00D405A4" w:rsidRPr="00347E01" w:rsidRDefault="00D405A4">
      <w:pPr>
        <w:rPr>
          <w:rFonts w:ascii="Times New Roman" w:hAnsi="Times New Roman" w:cs="Times New Roman"/>
          <w:sz w:val="24"/>
          <w:szCs w:val="24"/>
        </w:rPr>
      </w:pPr>
    </w:p>
    <w:sectPr w:rsidR="00D405A4" w:rsidRPr="00347E01" w:rsidSect="00347E01">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BDF"/>
    <w:multiLevelType w:val="multilevel"/>
    <w:tmpl w:val="EE04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8570C"/>
    <w:multiLevelType w:val="multilevel"/>
    <w:tmpl w:val="76C0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F2EC4"/>
    <w:multiLevelType w:val="multilevel"/>
    <w:tmpl w:val="AD1E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65CF7"/>
    <w:multiLevelType w:val="multilevel"/>
    <w:tmpl w:val="6CA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02A1F"/>
    <w:multiLevelType w:val="hybridMultilevel"/>
    <w:tmpl w:val="8DAA3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808D5"/>
    <w:multiLevelType w:val="hybridMultilevel"/>
    <w:tmpl w:val="5E682A00"/>
    <w:lvl w:ilvl="0" w:tplc="AB9286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A6404B"/>
    <w:multiLevelType w:val="multilevel"/>
    <w:tmpl w:val="629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E3713"/>
    <w:multiLevelType w:val="multilevel"/>
    <w:tmpl w:val="1238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20355"/>
    <w:multiLevelType w:val="multilevel"/>
    <w:tmpl w:val="0E42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274F4"/>
    <w:multiLevelType w:val="multilevel"/>
    <w:tmpl w:val="2F58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95106"/>
    <w:multiLevelType w:val="multilevel"/>
    <w:tmpl w:val="42C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E72FB"/>
    <w:multiLevelType w:val="multilevel"/>
    <w:tmpl w:val="B3DA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A59AF"/>
    <w:multiLevelType w:val="multilevel"/>
    <w:tmpl w:val="BA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5561E"/>
    <w:multiLevelType w:val="hybridMultilevel"/>
    <w:tmpl w:val="D2F24F0A"/>
    <w:lvl w:ilvl="0" w:tplc="94700D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840769"/>
    <w:multiLevelType w:val="multilevel"/>
    <w:tmpl w:val="DE58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D32AB"/>
    <w:multiLevelType w:val="multilevel"/>
    <w:tmpl w:val="130A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07FE4"/>
    <w:multiLevelType w:val="multilevel"/>
    <w:tmpl w:val="525E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4D2E73"/>
    <w:multiLevelType w:val="multilevel"/>
    <w:tmpl w:val="7C38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A2406D"/>
    <w:multiLevelType w:val="multilevel"/>
    <w:tmpl w:val="AEF6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C752AB"/>
    <w:multiLevelType w:val="multilevel"/>
    <w:tmpl w:val="6778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22857"/>
    <w:multiLevelType w:val="multilevel"/>
    <w:tmpl w:val="8812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A49B0"/>
    <w:multiLevelType w:val="multilevel"/>
    <w:tmpl w:val="60A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41303"/>
    <w:multiLevelType w:val="multilevel"/>
    <w:tmpl w:val="102C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3F7655"/>
    <w:multiLevelType w:val="multilevel"/>
    <w:tmpl w:val="F16200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
  </w:num>
  <w:num w:numId="3">
    <w:abstractNumId w:val="13"/>
  </w:num>
  <w:num w:numId="4">
    <w:abstractNumId w:val="5"/>
  </w:num>
  <w:num w:numId="5">
    <w:abstractNumId w:val="16"/>
  </w:num>
  <w:num w:numId="6">
    <w:abstractNumId w:val="8"/>
  </w:num>
  <w:num w:numId="7">
    <w:abstractNumId w:val="20"/>
  </w:num>
  <w:num w:numId="8">
    <w:abstractNumId w:val="18"/>
  </w:num>
  <w:num w:numId="9">
    <w:abstractNumId w:val="21"/>
  </w:num>
  <w:num w:numId="10">
    <w:abstractNumId w:val="7"/>
  </w:num>
  <w:num w:numId="11">
    <w:abstractNumId w:val="12"/>
  </w:num>
  <w:num w:numId="12">
    <w:abstractNumId w:val="11"/>
  </w:num>
  <w:num w:numId="13">
    <w:abstractNumId w:val="9"/>
  </w:num>
  <w:num w:numId="14">
    <w:abstractNumId w:val="2"/>
  </w:num>
  <w:num w:numId="15">
    <w:abstractNumId w:val="22"/>
  </w:num>
  <w:num w:numId="16">
    <w:abstractNumId w:val="10"/>
  </w:num>
  <w:num w:numId="17">
    <w:abstractNumId w:val="1"/>
  </w:num>
  <w:num w:numId="18">
    <w:abstractNumId w:val="14"/>
  </w:num>
  <w:num w:numId="19">
    <w:abstractNumId w:val="0"/>
  </w:num>
  <w:num w:numId="20">
    <w:abstractNumId w:val="19"/>
  </w:num>
  <w:num w:numId="21">
    <w:abstractNumId w:val="15"/>
  </w:num>
  <w:num w:numId="22">
    <w:abstractNumId w:val="3"/>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6A"/>
    <w:rsid w:val="000D6C3F"/>
    <w:rsid w:val="00347E01"/>
    <w:rsid w:val="007F0896"/>
    <w:rsid w:val="009238B7"/>
    <w:rsid w:val="00AF5C6A"/>
    <w:rsid w:val="00BB4244"/>
    <w:rsid w:val="00D405A4"/>
    <w:rsid w:val="00F9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84DA"/>
  <w15:chartTrackingRefBased/>
  <w15:docId w15:val="{E4908A39-FC8E-4A30-85EF-183DD7E2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E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347E01"/>
    <w:pPr>
      <w:widowControl w:val="0"/>
      <w:autoSpaceDE w:val="0"/>
      <w:autoSpaceDN w:val="0"/>
      <w:spacing w:after="0" w:line="240" w:lineRule="auto"/>
      <w:ind w:left="2582"/>
      <w:outlineLvl w:val="1"/>
    </w:pPr>
    <w:rPr>
      <w:rFonts w:ascii="Times New Roman" w:eastAsia="Times New Roman" w:hAnsi="Times New Roman" w:cs="Times New Roman"/>
      <w:b/>
      <w:bCs/>
      <w:sz w:val="28"/>
      <w:szCs w:val="28"/>
    </w:rPr>
  </w:style>
  <w:style w:type="paragraph" w:styleId="a3">
    <w:name w:val="List Paragraph"/>
    <w:basedOn w:val="a"/>
    <w:uiPriority w:val="34"/>
    <w:qFormat/>
    <w:rsid w:val="00347E01"/>
    <w:pPr>
      <w:spacing w:line="259" w:lineRule="auto"/>
      <w:ind w:left="720"/>
      <w:contextualSpacing/>
    </w:pPr>
  </w:style>
  <w:style w:type="paragraph" w:customStyle="1" w:styleId="c33">
    <w:name w:val="c33"/>
    <w:basedOn w:val="a"/>
    <w:rsid w:val="00347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47E01"/>
  </w:style>
  <w:style w:type="paragraph" w:customStyle="1" w:styleId="c7">
    <w:name w:val="c7"/>
    <w:basedOn w:val="a"/>
    <w:rsid w:val="00347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47E01"/>
  </w:style>
  <w:style w:type="character" w:customStyle="1" w:styleId="c2">
    <w:name w:val="c2"/>
    <w:basedOn w:val="a0"/>
    <w:rsid w:val="00347E01"/>
  </w:style>
  <w:style w:type="character" w:customStyle="1" w:styleId="c8">
    <w:name w:val="c8"/>
    <w:basedOn w:val="a0"/>
    <w:rsid w:val="00347E01"/>
  </w:style>
  <w:style w:type="character" w:customStyle="1" w:styleId="c30">
    <w:name w:val="c30"/>
    <w:basedOn w:val="a0"/>
    <w:rsid w:val="00347E01"/>
  </w:style>
  <w:style w:type="character" w:customStyle="1" w:styleId="c5">
    <w:name w:val="c5"/>
    <w:basedOn w:val="a0"/>
    <w:rsid w:val="00347E01"/>
  </w:style>
  <w:style w:type="paragraph" w:customStyle="1" w:styleId="c17">
    <w:name w:val="c17"/>
    <w:basedOn w:val="a"/>
    <w:rsid w:val="00347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47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47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7E01"/>
  </w:style>
  <w:style w:type="character" w:customStyle="1" w:styleId="c0">
    <w:name w:val="c0"/>
    <w:basedOn w:val="a0"/>
    <w:rsid w:val="00347E01"/>
  </w:style>
  <w:style w:type="character" w:customStyle="1" w:styleId="c6">
    <w:name w:val="c6"/>
    <w:basedOn w:val="a0"/>
    <w:rsid w:val="00347E01"/>
  </w:style>
  <w:style w:type="character" w:customStyle="1" w:styleId="c9">
    <w:name w:val="c9"/>
    <w:basedOn w:val="a0"/>
    <w:rsid w:val="0034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6442</Words>
  <Characters>36721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2022-11-06T12:07:00Z</dcterms:created>
  <dcterms:modified xsi:type="dcterms:W3CDTF">2023-10-10T04:06:00Z</dcterms:modified>
</cp:coreProperties>
</file>